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9D" w:rsidRPr="00851A95" w:rsidRDefault="00BD539D" w:rsidP="0044448E">
      <w:pPr>
        <w:pStyle w:val="a9"/>
        <w:spacing w:line="240" w:lineRule="auto"/>
        <w:rPr>
          <w:rFonts w:ascii="Times New Roman" w:hAnsi="Times New Roman" w:cs="Times New Roman"/>
          <w:b/>
          <w:sz w:val="32"/>
          <w:szCs w:val="20"/>
        </w:rPr>
      </w:pPr>
      <w:r w:rsidRPr="00851A95">
        <w:rPr>
          <w:rFonts w:ascii="Times New Roman" w:hAnsi="Times New Roman" w:cs="Times New Roman"/>
          <w:b/>
          <w:sz w:val="32"/>
          <w:szCs w:val="20"/>
        </w:rPr>
        <w:t xml:space="preserve">A Study on </w:t>
      </w:r>
      <w:r w:rsidRPr="00851A95">
        <w:rPr>
          <w:rFonts w:ascii="Times New Roman" w:hAnsi="Times New Roman" w:cs="Times New Roman" w:hint="eastAsia"/>
          <w:b/>
          <w:sz w:val="32"/>
          <w:szCs w:val="20"/>
        </w:rPr>
        <w:t>Us</w:t>
      </w:r>
      <w:r w:rsidRPr="00851A95">
        <w:rPr>
          <w:rFonts w:ascii="Times New Roman" w:hAnsi="Times New Roman" w:cs="Times New Roman"/>
          <w:b/>
          <w:sz w:val="32"/>
          <w:szCs w:val="20"/>
        </w:rPr>
        <w:t>er</w:t>
      </w:r>
      <w:r w:rsidRPr="00851A95">
        <w:rPr>
          <w:rFonts w:ascii="Times New Roman" w:hAnsi="Times New Roman" w:cs="Times New Roman" w:hint="eastAsia"/>
          <w:b/>
          <w:sz w:val="32"/>
          <w:szCs w:val="20"/>
        </w:rPr>
        <w:t xml:space="preserve"> Satisfaction of </w:t>
      </w:r>
      <w:r w:rsidR="002B3EE2" w:rsidRPr="00851A95">
        <w:rPr>
          <w:rFonts w:ascii="Times New Roman" w:hAnsi="Times New Roman" w:cs="Times New Roman" w:hint="eastAsia"/>
          <w:b/>
          <w:sz w:val="32"/>
          <w:szCs w:val="20"/>
        </w:rPr>
        <w:t>Village</w:t>
      </w:r>
      <w:r w:rsidRPr="00851A95">
        <w:rPr>
          <w:rFonts w:ascii="Times New Roman" w:hAnsi="Times New Roman" w:cs="Times New Roman"/>
          <w:b/>
          <w:sz w:val="32"/>
          <w:szCs w:val="20"/>
        </w:rPr>
        <w:t xml:space="preserve"> Bathhouses in </w:t>
      </w:r>
      <w:r w:rsidR="002B3EE2" w:rsidRPr="00851A95">
        <w:rPr>
          <w:rFonts w:ascii="Times New Roman" w:hAnsi="Times New Roman" w:cs="Times New Roman" w:hint="eastAsia"/>
          <w:b/>
          <w:sz w:val="32"/>
          <w:szCs w:val="20"/>
        </w:rPr>
        <w:t>Rural Areas</w:t>
      </w:r>
    </w:p>
    <w:p w:rsidR="00BD539D" w:rsidRPr="001B0C94" w:rsidRDefault="00BD539D" w:rsidP="0044448E">
      <w:pPr>
        <w:pStyle w:val="a9"/>
        <w:spacing w:line="240" w:lineRule="auto"/>
        <w:rPr>
          <w:rFonts w:ascii="Times New Roman" w:hAnsi="Times New Roman" w:cs="Times New Roman"/>
          <w:szCs w:val="28"/>
        </w:rPr>
      </w:pPr>
      <w:r w:rsidRPr="00BD539D">
        <w:rPr>
          <w:rFonts w:ascii="Times New Roman" w:hAnsi="Times New Roman" w:cs="Times New Roman"/>
          <w:b/>
          <w:szCs w:val="20"/>
        </w:rPr>
        <w:t xml:space="preserve">- Focusing on Pilot Project of Common Facilities for </w:t>
      </w:r>
      <w:r w:rsidR="00681017">
        <w:rPr>
          <w:rFonts w:ascii="Times New Roman" w:hAnsi="Times New Roman" w:cs="Times New Roman" w:hint="eastAsia"/>
          <w:b/>
          <w:szCs w:val="20"/>
        </w:rPr>
        <w:t xml:space="preserve">Rural </w:t>
      </w:r>
      <w:r w:rsidRPr="00BD539D">
        <w:rPr>
          <w:rFonts w:ascii="Times New Roman" w:hAnsi="Times New Roman" w:cs="Times New Roman"/>
          <w:b/>
          <w:szCs w:val="20"/>
        </w:rPr>
        <w:t>Senior</w:t>
      </w:r>
      <w:r w:rsidR="00B64826">
        <w:rPr>
          <w:rFonts w:ascii="Times New Roman" w:hAnsi="Times New Roman" w:cs="Times New Roman" w:hint="eastAsia"/>
          <w:b/>
          <w:szCs w:val="20"/>
        </w:rPr>
        <w:t>s</w:t>
      </w:r>
      <w:r w:rsidRPr="00BD539D">
        <w:rPr>
          <w:rFonts w:ascii="Times New Roman" w:hAnsi="Times New Roman" w:cs="Times New Roman"/>
          <w:szCs w:val="20"/>
        </w:rPr>
        <w:t xml:space="preserve"> -</w:t>
      </w:r>
    </w:p>
    <w:p w:rsidR="009526D4" w:rsidRPr="00B64826" w:rsidRDefault="009526D4" w:rsidP="0044448E">
      <w:pPr>
        <w:pStyle w:val="Title1"/>
        <w:spacing w:line="240" w:lineRule="auto"/>
        <w:rPr>
          <w:sz w:val="22"/>
        </w:rPr>
      </w:pPr>
    </w:p>
    <w:p w:rsidR="009526D4" w:rsidRPr="004E45BB" w:rsidRDefault="001B0C94" w:rsidP="0044448E">
      <w:pPr>
        <w:pStyle w:val="Author"/>
        <w:spacing w:line="240" w:lineRule="auto"/>
        <w:rPr>
          <w:vertAlign w:val="superscript"/>
        </w:rPr>
      </w:pPr>
      <w:r>
        <w:rPr>
          <w:rFonts w:eastAsia="맑은 고딕" w:hint="eastAsia"/>
          <w:lang w:eastAsia="ko-KR"/>
        </w:rPr>
        <w:t>H</w:t>
      </w:r>
      <w:r w:rsidR="001431C5">
        <w:rPr>
          <w:rFonts w:eastAsia="맑은 고딕" w:hint="eastAsia"/>
          <w:lang w:eastAsia="ko-KR"/>
        </w:rPr>
        <w:t>an</w:t>
      </w:r>
      <w:r>
        <w:rPr>
          <w:rFonts w:eastAsia="맑은 고딕" w:hint="eastAsia"/>
          <w:lang w:eastAsia="ko-KR"/>
        </w:rPr>
        <w:t>-</w:t>
      </w:r>
      <w:r w:rsidR="001431C5">
        <w:rPr>
          <w:rFonts w:eastAsia="맑은 고딕" w:hint="eastAsia"/>
          <w:lang w:eastAsia="ko-KR"/>
        </w:rPr>
        <w:t>Kuk</w:t>
      </w:r>
      <w:r>
        <w:rPr>
          <w:rFonts w:eastAsia="맑은 고딕" w:hint="eastAsia"/>
          <w:lang w:eastAsia="ko-KR"/>
        </w:rPr>
        <w:t xml:space="preserve"> </w:t>
      </w:r>
      <w:r w:rsidR="001431C5">
        <w:rPr>
          <w:rFonts w:eastAsia="맑은 고딕" w:hint="eastAsia"/>
          <w:lang w:eastAsia="ko-KR"/>
        </w:rPr>
        <w:t>Kim</w:t>
      </w:r>
      <w:r>
        <w:rPr>
          <w:rFonts w:eastAsia="맑은 고딕" w:hint="eastAsia"/>
          <w:vertAlign w:val="superscript"/>
          <w:lang w:eastAsia="ko-KR"/>
        </w:rPr>
        <w:t>1</w:t>
      </w:r>
      <w:r>
        <w:rPr>
          <w:rFonts w:eastAsia="맑은 고딕" w:hint="eastAsia"/>
          <w:lang w:eastAsia="ko-KR"/>
        </w:rPr>
        <w:t xml:space="preserve">, </w:t>
      </w:r>
      <w:proofErr w:type="spellStart"/>
      <w:r w:rsidR="001431C5">
        <w:rPr>
          <w:rFonts w:eastAsia="맑은 고딕" w:hint="eastAsia"/>
          <w:lang w:eastAsia="ko-KR"/>
        </w:rPr>
        <w:t>Daehan</w:t>
      </w:r>
      <w:proofErr w:type="spellEnd"/>
      <w:r>
        <w:rPr>
          <w:rFonts w:eastAsia="맑은 고딕" w:hint="eastAsia"/>
          <w:lang w:eastAsia="ko-KR"/>
        </w:rPr>
        <w:t xml:space="preserve"> </w:t>
      </w:r>
      <w:r w:rsidR="001431C5">
        <w:rPr>
          <w:rFonts w:eastAsia="맑은 고딕" w:hint="eastAsia"/>
          <w:lang w:eastAsia="ko-KR"/>
        </w:rPr>
        <w:t>Lee</w:t>
      </w:r>
      <w:r>
        <w:rPr>
          <w:rFonts w:eastAsia="맑은 고딕" w:hint="eastAsia"/>
          <w:vertAlign w:val="superscript"/>
          <w:lang w:eastAsia="ko-KR"/>
        </w:rPr>
        <w:t>2</w:t>
      </w:r>
      <w:r>
        <w:rPr>
          <w:rFonts w:eastAsia="맑은 고딕" w:hint="eastAsia"/>
          <w:lang w:eastAsia="ko-KR"/>
        </w:rPr>
        <w:t xml:space="preserve">, </w:t>
      </w:r>
      <w:r w:rsidR="001431C5">
        <w:rPr>
          <w:rFonts w:eastAsia="맑은 고딕" w:hint="eastAsia"/>
          <w:lang w:eastAsia="ko-KR"/>
        </w:rPr>
        <w:t>Gil</w:t>
      </w:r>
      <w:r w:rsidR="004B6449">
        <w:rPr>
          <w:rFonts w:eastAsia="맑은 고딕" w:hint="eastAsia"/>
          <w:lang w:eastAsia="ko-KR"/>
        </w:rPr>
        <w:t>-</w:t>
      </w:r>
      <w:r w:rsidR="001431C5">
        <w:rPr>
          <w:rFonts w:eastAsia="맑은 고딕" w:hint="eastAsia"/>
          <w:lang w:eastAsia="ko-KR"/>
        </w:rPr>
        <w:t>Dong</w:t>
      </w:r>
      <w:r>
        <w:rPr>
          <w:rFonts w:eastAsia="맑은 고딕" w:hint="eastAsia"/>
          <w:vertAlign w:val="superscript"/>
          <w:lang w:eastAsia="ko-KR"/>
        </w:rPr>
        <w:t>3</w:t>
      </w:r>
    </w:p>
    <w:p w:rsidR="009526D4" w:rsidRPr="004B6449" w:rsidRDefault="009526D4" w:rsidP="0044448E">
      <w:pPr>
        <w:pStyle w:val="Author"/>
        <w:spacing w:line="240" w:lineRule="auto"/>
        <w:rPr>
          <w:vertAlign w:val="superscript"/>
        </w:rPr>
      </w:pPr>
    </w:p>
    <w:p w:rsidR="001B0C94" w:rsidRDefault="001B0C94" w:rsidP="0044448E">
      <w:pPr>
        <w:pStyle w:val="affiliation"/>
        <w:spacing w:line="240" w:lineRule="auto"/>
        <w:rPr>
          <w:rFonts w:eastAsia="맑은 고딕"/>
          <w:lang w:eastAsia="ko-KR"/>
        </w:rPr>
      </w:pPr>
      <w:r>
        <w:rPr>
          <w:rFonts w:eastAsia="맑은 고딕" w:hint="eastAsia"/>
          <w:vertAlign w:val="superscript"/>
          <w:lang w:eastAsia="ko-KR"/>
        </w:rPr>
        <w:t>1</w:t>
      </w:r>
      <w:r w:rsidRPr="004E45BB">
        <w:t xml:space="preserve">Professor, </w:t>
      </w:r>
      <w:r>
        <w:rPr>
          <w:rFonts w:eastAsia="맑은 고딕" w:hint="eastAsia"/>
          <w:lang w:eastAsia="ko-KR"/>
        </w:rPr>
        <w:t xml:space="preserve">School of Architecture, </w:t>
      </w:r>
      <w:proofErr w:type="spellStart"/>
      <w:r w:rsidR="001431C5">
        <w:rPr>
          <w:rFonts w:eastAsia="맑은 고딕" w:hint="eastAsia"/>
          <w:lang w:eastAsia="ko-KR"/>
        </w:rPr>
        <w:t>Daehan</w:t>
      </w:r>
      <w:proofErr w:type="spellEnd"/>
      <w:r>
        <w:rPr>
          <w:rFonts w:eastAsia="맑은 고딕" w:hint="eastAsia"/>
          <w:lang w:eastAsia="ko-KR"/>
        </w:rPr>
        <w:t xml:space="preserve"> University</w:t>
      </w:r>
    </w:p>
    <w:p w:rsidR="001B0C94" w:rsidRPr="004E45BB" w:rsidRDefault="001B0C94" w:rsidP="0044448E">
      <w:pPr>
        <w:pStyle w:val="affiliation"/>
        <w:spacing w:line="240" w:lineRule="auto"/>
      </w:pPr>
      <w:r w:rsidRPr="004E45BB">
        <w:rPr>
          <w:vertAlign w:val="superscript"/>
        </w:rPr>
        <w:t>2</w:t>
      </w:r>
      <w:r>
        <w:rPr>
          <w:rFonts w:eastAsia="맑은 고딕" w:hint="eastAsia"/>
          <w:lang w:eastAsia="ko-KR"/>
        </w:rPr>
        <w:t>Assistant P</w:t>
      </w:r>
      <w:r w:rsidRPr="004E45BB">
        <w:t xml:space="preserve">rofessor, </w:t>
      </w:r>
      <w:r>
        <w:rPr>
          <w:rFonts w:eastAsia="맑은 고딕" w:hint="eastAsia"/>
          <w:lang w:eastAsia="ko-KR"/>
        </w:rPr>
        <w:t>University Industry Cooperation Foundation</w:t>
      </w:r>
      <w:r w:rsidRPr="004E45BB">
        <w:t xml:space="preserve">, </w:t>
      </w:r>
      <w:proofErr w:type="spellStart"/>
      <w:r w:rsidR="001431C5">
        <w:rPr>
          <w:rFonts w:eastAsiaTheme="minorEastAsia" w:hint="eastAsia"/>
          <w:lang w:eastAsia="ko-KR"/>
        </w:rPr>
        <w:t>Minkuk</w:t>
      </w:r>
      <w:proofErr w:type="spellEnd"/>
      <w:r w:rsidR="001431C5">
        <w:rPr>
          <w:rFonts w:eastAsiaTheme="minorEastAsia" w:hint="eastAsia"/>
          <w:lang w:eastAsia="ko-KR"/>
        </w:rPr>
        <w:t xml:space="preserve"> National</w:t>
      </w:r>
      <w:r>
        <w:rPr>
          <w:rFonts w:eastAsia="맑은 고딕" w:hint="eastAsia"/>
          <w:lang w:eastAsia="ko-KR"/>
        </w:rPr>
        <w:t xml:space="preserve"> </w:t>
      </w:r>
      <w:r w:rsidRPr="004E45BB">
        <w:t>University</w:t>
      </w:r>
    </w:p>
    <w:p w:rsidR="009526D4" w:rsidRPr="004E45BB" w:rsidRDefault="001B0C94" w:rsidP="0044448E">
      <w:pPr>
        <w:pStyle w:val="affiliation"/>
        <w:tabs>
          <w:tab w:val="left" w:pos="2325"/>
          <w:tab w:val="center" w:pos="4819"/>
        </w:tabs>
        <w:spacing w:line="240" w:lineRule="auto"/>
      </w:pPr>
      <w:r>
        <w:rPr>
          <w:rFonts w:eastAsia="맑은 고딕" w:hint="eastAsia"/>
          <w:vertAlign w:val="superscript"/>
          <w:lang w:eastAsia="ko-KR"/>
        </w:rPr>
        <w:t>3</w:t>
      </w:r>
      <w:r w:rsidR="009526D4" w:rsidRPr="004E45BB">
        <w:rPr>
          <w:vertAlign w:val="superscript"/>
        </w:rPr>
        <w:t xml:space="preserve"> </w:t>
      </w:r>
      <w:r w:rsidR="001431C5">
        <w:rPr>
          <w:rFonts w:eastAsiaTheme="minorEastAsia" w:hint="eastAsia"/>
          <w:lang w:eastAsia="ko-KR"/>
        </w:rPr>
        <w:t xml:space="preserve">Representative </w:t>
      </w:r>
      <w:proofErr w:type="gramStart"/>
      <w:r w:rsidR="001431C5">
        <w:rPr>
          <w:rFonts w:eastAsiaTheme="minorEastAsia" w:hint="eastAsia"/>
          <w:lang w:eastAsia="ko-KR"/>
        </w:rPr>
        <w:t>Architect</w:t>
      </w:r>
      <w:proofErr w:type="gramEnd"/>
      <w:r w:rsidR="004B6449">
        <w:rPr>
          <w:rFonts w:eastAsia="맑은 고딕" w:hint="eastAsia"/>
          <w:lang w:eastAsia="ko-KR"/>
        </w:rPr>
        <w:t xml:space="preserve">, </w:t>
      </w:r>
      <w:r w:rsidR="001431C5">
        <w:rPr>
          <w:rFonts w:eastAsia="맑은 고딕" w:hint="eastAsia"/>
          <w:lang w:eastAsia="ko-KR"/>
        </w:rPr>
        <w:t>Design and Art Factory</w:t>
      </w:r>
    </w:p>
    <w:p w:rsidR="009526D4" w:rsidRPr="004E45BB" w:rsidRDefault="009526D4" w:rsidP="0044448E">
      <w:pPr>
        <w:pStyle w:val="affiliation"/>
        <w:spacing w:line="240" w:lineRule="auto"/>
      </w:pPr>
    </w:p>
    <w:p w:rsidR="009526D4" w:rsidRPr="0044448E" w:rsidRDefault="0044448E" w:rsidP="0044448E">
      <w:pPr>
        <w:pStyle w:val="affiliationrule"/>
        <w:spacing w:line="240" w:lineRule="auto"/>
        <w:rPr>
          <w:b/>
          <w:sz w:val="21"/>
          <w:szCs w:val="21"/>
          <w:lang w:eastAsia="ko-KR"/>
        </w:rPr>
      </w:pPr>
      <w:r w:rsidRPr="0044448E">
        <w:rPr>
          <w:rFonts w:eastAsia="바탕" w:hint="eastAsia"/>
          <w:b/>
          <w:sz w:val="21"/>
          <w:szCs w:val="21"/>
          <w:lang w:eastAsia="ko-KR"/>
        </w:rPr>
        <w:t>Abstract</w:t>
      </w:r>
    </w:p>
    <w:p w:rsidR="00E033C7" w:rsidRPr="0044448E" w:rsidRDefault="009D245F" w:rsidP="0044448E">
      <w:pPr>
        <w:pStyle w:val="ac"/>
        <w:tabs>
          <w:tab w:val="left" w:leader="middleDot" w:pos="4166"/>
        </w:tabs>
        <w:wordWrap/>
        <w:spacing w:line="240" w:lineRule="auto"/>
        <w:ind w:firstLine="200"/>
        <w:rPr>
          <w:rFonts w:ascii="Times New Roman" w:eastAsia="함초롬바탕" w:hAnsi="Times New Roman" w:cs="Times New Roman"/>
          <w:sz w:val="21"/>
          <w:szCs w:val="21"/>
        </w:rPr>
      </w:pPr>
      <w:r w:rsidRPr="0044448E">
        <w:rPr>
          <w:rFonts w:ascii="Times New Roman" w:eastAsia="함초롬바탕" w:hAnsi="Times New Roman" w:cs="Times New Roman"/>
          <w:sz w:val="21"/>
          <w:szCs w:val="21"/>
        </w:rPr>
        <w:t>The purpose of t</w:t>
      </w:r>
      <w:r w:rsidR="00E033C7" w:rsidRPr="0044448E">
        <w:rPr>
          <w:rFonts w:ascii="Times New Roman" w:eastAsia="함초롬바탕" w:hAnsi="Times New Roman" w:cs="Times New Roman"/>
          <w:sz w:val="21"/>
          <w:szCs w:val="21"/>
        </w:rPr>
        <w:t xml:space="preserve">his study </w:t>
      </w:r>
      <w:r w:rsidRPr="0044448E">
        <w:rPr>
          <w:rFonts w:ascii="Times New Roman" w:eastAsia="함초롬바탕" w:hAnsi="Times New Roman" w:cs="Times New Roman"/>
          <w:sz w:val="21"/>
          <w:szCs w:val="21"/>
        </w:rPr>
        <w:t>is to evaluate user satisfaction with village bathhouses, selected</w:t>
      </w:r>
      <w:r w:rsidR="00E033C7" w:rsidRPr="0044448E">
        <w:rPr>
          <w:rFonts w:ascii="Times New Roman" w:eastAsia="함초롬바탕" w:hAnsi="Times New Roman" w:cs="Times New Roman"/>
          <w:sz w:val="21"/>
          <w:szCs w:val="21"/>
        </w:rPr>
        <w:t xml:space="preserve"> </w:t>
      </w:r>
      <w:r w:rsidR="00E279A1" w:rsidRPr="0044448E">
        <w:rPr>
          <w:rFonts w:ascii="Times New Roman" w:eastAsia="함초롬바탕" w:hAnsi="Times New Roman" w:cs="Times New Roman"/>
          <w:sz w:val="21"/>
          <w:szCs w:val="21"/>
        </w:rPr>
        <w:t xml:space="preserve">from </w:t>
      </w:r>
      <w:r w:rsidR="00E033C7" w:rsidRPr="0044448E">
        <w:rPr>
          <w:rFonts w:ascii="Times New Roman" w:eastAsia="함초롬바탕" w:hAnsi="Times New Roman" w:cs="Times New Roman"/>
          <w:sz w:val="21"/>
          <w:szCs w:val="21"/>
        </w:rPr>
        <w:t>a two-year pilot project of common facilities for senior</w:t>
      </w:r>
      <w:r w:rsidR="0044448E">
        <w:rPr>
          <w:rFonts w:ascii="Times New Roman" w:eastAsia="함초롬바탕" w:hAnsi="Times New Roman" w:cs="Times New Roman" w:hint="eastAsia"/>
          <w:sz w:val="21"/>
          <w:szCs w:val="21"/>
        </w:rPr>
        <w:t xml:space="preserve">s in rural areas </w:t>
      </w:r>
      <w:r w:rsidR="00E033C7" w:rsidRPr="0044448E">
        <w:rPr>
          <w:rFonts w:ascii="Times New Roman" w:eastAsia="함초롬바탕" w:hAnsi="Times New Roman" w:cs="Times New Roman"/>
          <w:sz w:val="21"/>
          <w:szCs w:val="21"/>
        </w:rPr>
        <w:t>from 2014 to 2015</w:t>
      </w:r>
      <w:r w:rsidRPr="0044448E">
        <w:rPr>
          <w:rFonts w:ascii="Times New Roman" w:eastAsia="함초롬바탕" w:hAnsi="Times New Roman" w:cs="Times New Roman"/>
          <w:sz w:val="21"/>
          <w:szCs w:val="21"/>
        </w:rPr>
        <w:t xml:space="preserve">. </w:t>
      </w:r>
      <w:r w:rsidR="00E279A1" w:rsidRPr="0044448E">
        <w:rPr>
          <w:rFonts w:ascii="Times New Roman" w:eastAsia="함초롬바탕" w:hAnsi="Times New Roman" w:cs="Times New Roman"/>
          <w:sz w:val="21"/>
          <w:szCs w:val="21"/>
        </w:rPr>
        <w:t>A</w:t>
      </w:r>
      <w:r w:rsidRPr="0044448E">
        <w:rPr>
          <w:rFonts w:ascii="Times New Roman" w:eastAsia="함초롬바탕" w:hAnsi="Times New Roman" w:cs="Times New Roman"/>
          <w:sz w:val="21"/>
          <w:szCs w:val="21"/>
        </w:rPr>
        <w:t xml:space="preserve"> survey was conducted using a questionnaire to evaluate user satisfaction</w:t>
      </w:r>
      <w:r w:rsidR="00E279A1" w:rsidRPr="0044448E">
        <w:rPr>
          <w:rFonts w:ascii="Times New Roman" w:eastAsia="함초롬바탕" w:hAnsi="Times New Roman" w:cs="Times New Roman"/>
          <w:sz w:val="21"/>
          <w:szCs w:val="21"/>
        </w:rPr>
        <w:t>,</w:t>
      </w:r>
      <w:r w:rsidRPr="0044448E">
        <w:rPr>
          <w:rFonts w:ascii="Times New Roman" w:eastAsia="함초롬바탕" w:hAnsi="Times New Roman" w:cs="Times New Roman"/>
          <w:sz w:val="21"/>
          <w:szCs w:val="21"/>
        </w:rPr>
        <w:t xml:space="preserve"> and 96 questionnaire</w:t>
      </w:r>
      <w:r w:rsidR="00E279A1" w:rsidRPr="0044448E">
        <w:rPr>
          <w:rFonts w:ascii="Times New Roman" w:eastAsia="함초롬바탕" w:hAnsi="Times New Roman" w:cs="Times New Roman"/>
          <w:sz w:val="21"/>
          <w:szCs w:val="21"/>
        </w:rPr>
        <w:t>s</w:t>
      </w:r>
      <w:r w:rsidRPr="0044448E">
        <w:rPr>
          <w:rFonts w:ascii="Times New Roman" w:eastAsia="함초롬바탕" w:hAnsi="Times New Roman" w:cs="Times New Roman"/>
          <w:sz w:val="21"/>
          <w:szCs w:val="21"/>
        </w:rPr>
        <w:t xml:space="preserve"> </w:t>
      </w:r>
      <w:r w:rsidR="00E279A1" w:rsidRPr="0044448E">
        <w:rPr>
          <w:rFonts w:ascii="Times New Roman" w:eastAsia="함초롬바탕" w:hAnsi="Times New Roman" w:cs="Times New Roman"/>
          <w:sz w:val="21"/>
          <w:szCs w:val="21"/>
        </w:rPr>
        <w:t>wer</w:t>
      </w:r>
      <w:r w:rsidR="00F36CBA" w:rsidRPr="0044448E">
        <w:rPr>
          <w:rFonts w:ascii="Times New Roman" w:eastAsia="함초롬바탕" w:hAnsi="Times New Roman" w:cs="Times New Roman"/>
          <w:sz w:val="21"/>
          <w:szCs w:val="21"/>
        </w:rPr>
        <w:t>e collected from 10 village</w:t>
      </w:r>
      <w:r w:rsidRPr="0044448E">
        <w:rPr>
          <w:rFonts w:ascii="Times New Roman" w:eastAsia="함초롬바탕" w:hAnsi="Times New Roman" w:cs="Times New Roman"/>
          <w:sz w:val="21"/>
          <w:szCs w:val="21"/>
        </w:rPr>
        <w:t xml:space="preserve"> bathhouses.</w:t>
      </w:r>
      <w:r w:rsidR="00E033C7" w:rsidRPr="0044448E">
        <w:rPr>
          <w:rFonts w:ascii="Times New Roman" w:eastAsia="함초롬바탕" w:hAnsi="Times New Roman" w:cs="Times New Roman"/>
          <w:sz w:val="21"/>
          <w:szCs w:val="21"/>
        </w:rPr>
        <w:t xml:space="preserve"> </w:t>
      </w:r>
      <w:r w:rsidR="0056352B" w:rsidRPr="0044448E">
        <w:rPr>
          <w:rFonts w:ascii="Times New Roman" w:eastAsia="함초롬바탕" w:hAnsi="Times New Roman" w:cs="Times New Roman"/>
          <w:sz w:val="21"/>
          <w:szCs w:val="21"/>
        </w:rPr>
        <w:t>U</w:t>
      </w:r>
      <w:r w:rsidR="00E033C7" w:rsidRPr="0044448E">
        <w:rPr>
          <w:rFonts w:ascii="Times New Roman" w:eastAsia="함초롬바탕" w:hAnsi="Times New Roman" w:cs="Times New Roman"/>
          <w:sz w:val="21"/>
          <w:szCs w:val="21"/>
        </w:rPr>
        <w:t xml:space="preserve">ser satisfaction </w:t>
      </w:r>
      <w:r w:rsidR="00E279A1" w:rsidRPr="0044448E">
        <w:rPr>
          <w:rFonts w:ascii="Times New Roman" w:eastAsia="함초롬바탕" w:hAnsi="Times New Roman" w:cs="Times New Roman"/>
          <w:sz w:val="21"/>
          <w:szCs w:val="21"/>
        </w:rPr>
        <w:t>wa</w:t>
      </w:r>
      <w:r w:rsidR="0056352B" w:rsidRPr="0044448E">
        <w:rPr>
          <w:rFonts w:ascii="Times New Roman" w:eastAsia="함초롬바탕" w:hAnsi="Times New Roman" w:cs="Times New Roman"/>
          <w:sz w:val="21"/>
          <w:szCs w:val="21"/>
        </w:rPr>
        <w:t>s evaluated in</w:t>
      </w:r>
      <w:r w:rsidR="00E033C7" w:rsidRPr="0044448E">
        <w:rPr>
          <w:rFonts w:ascii="Times New Roman" w:eastAsia="함초롬바탕" w:hAnsi="Times New Roman" w:cs="Times New Roman"/>
          <w:sz w:val="21"/>
          <w:szCs w:val="21"/>
        </w:rPr>
        <w:t xml:space="preserve"> five </w:t>
      </w:r>
      <w:r w:rsidR="009564AD" w:rsidRPr="0044448E">
        <w:rPr>
          <w:rFonts w:ascii="Times New Roman" w:eastAsia="함초롬바탕" w:hAnsi="Times New Roman" w:cs="Times New Roman"/>
          <w:sz w:val="21"/>
          <w:szCs w:val="21"/>
        </w:rPr>
        <w:t>categories</w:t>
      </w:r>
      <w:r w:rsidR="0056352B" w:rsidRPr="0044448E">
        <w:rPr>
          <w:rFonts w:ascii="Times New Roman" w:eastAsia="함초롬바탕" w:hAnsi="Times New Roman" w:cs="Times New Roman"/>
          <w:sz w:val="21"/>
          <w:szCs w:val="21"/>
        </w:rPr>
        <w:t xml:space="preserve"> with a five-point scale</w:t>
      </w:r>
      <w:r w:rsidR="00E279A1" w:rsidRPr="0044448E">
        <w:rPr>
          <w:rFonts w:ascii="Times New Roman" w:eastAsia="함초롬바탕" w:hAnsi="Times New Roman" w:cs="Times New Roman"/>
          <w:sz w:val="21"/>
          <w:szCs w:val="21"/>
        </w:rPr>
        <w:t>:</w:t>
      </w:r>
      <w:r w:rsidR="00E033C7" w:rsidRPr="0044448E">
        <w:rPr>
          <w:rFonts w:ascii="Times New Roman" w:eastAsia="함초롬바탕" w:hAnsi="Times New Roman" w:cs="Times New Roman"/>
          <w:sz w:val="21"/>
          <w:szCs w:val="21"/>
        </w:rPr>
        <w:t xml:space="preserve"> location and spatial composition</w:t>
      </w:r>
      <w:r w:rsidR="00E279A1" w:rsidRPr="0044448E">
        <w:rPr>
          <w:rFonts w:ascii="Times New Roman" w:eastAsia="함초롬바탕" w:hAnsi="Times New Roman" w:cs="Times New Roman"/>
          <w:sz w:val="21"/>
          <w:szCs w:val="21"/>
        </w:rPr>
        <w:t>;</w:t>
      </w:r>
      <w:r w:rsidR="00E033C7" w:rsidRPr="0044448E">
        <w:rPr>
          <w:rFonts w:ascii="Times New Roman" w:eastAsia="함초롬바탕" w:hAnsi="Times New Roman" w:cs="Times New Roman"/>
          <w:sz w:val="21"/>
          <w:szCs w:val="21"/>
        </w:rPr>
        <w:t xml:space="preserve"> emotions and intimacy</w:t>
      </w:r>
      <w:r w:rsidR="00E279A1" w:rsidRPr="0044448E">
        <w:rPr>
          <w:rFonts w:ascii="Times New Roman" w:eastAsia="함초롬바탕" w:hAnsi="Times New Roman" w:cs="Times New Roman"/>
          <w:sz w:val="21"/>
          <w:szCs w:val="21"/>
        </w:rPr>
        <w:t>;</w:t>
      </w:r>
      <w:r w:rsidR="00E033C7" w:rsidRPr="0044448E">
        <w:rPr>
          <w:rFonts w:ascii="Times New Roman" w:eastAsia="함초롬바탕" w:hAnsi="Times New Roman" w:cs="Times New Roman"/>
          <w:sz w:val="21"/>
          <w:szCs w:val="21"/>
        </w:rPr>
        <w:t xml:space="preserve"> safety</w:t>
      </w:r>
      <w:r w:rsidR="00E279A1" w:rsidRPr="0044448E">
        <w:rPr>
          <w:rFonts w:ascii="Times New Roman" w:eastAsia="함초롬바탕" w:hAnsi="Times New Roman" w:cs="Times New Roman"/>
          <w:sz w:val="21"/>
          <w:szCs w:val="21"/>
        </w:rPr>
        <w:t>;</w:t>
      </w:r>
      <w:r w:rsidR="00E033C7" w:rsidRPr="0044448E">
        <w:rPr>
          <w:rFonts w:ascii="Times New Roman" w:eastAsia="함초롬바탕" w:hAnsi="Times New Roman" w:cs="Times New Roman"/>
          <w:sz w:val="21"/>
          <w:szCs w:val="21"/>
        </w:rPr>
        <w:t xml:space="preserve"> hygiene and </w:t>
      </w:r>
      <w:r w:rsidR="00A65ECC" w:rsidRPr="0044448E">
        <w:rPr>
          <w:rFonts w:ascii="Times New Roman" w:eastAsia="함초롬바탕" w:hAnsi="Times New Roman" w:cs="Times New Roman"/>
          <w:sz w:val="21"/>
          <w:szCs w:val="21"/>
        </w:rPr>
        <w:t>equipment</w:t>
      </w:r>
      <w:r w:rsidR="00E279A1" w:rsidRPr="0044448E">
        <w:rPr>
          <w:rFonts w:ascii="Times New Roman" w:eastAsia="함초롬바탕" w:hAnsi="Times New Roman" w:cs="Times New Roman"/>
          <w:sz w:val="21"/>
          <w:szCs w:val="21"/>
        </w:rPr>
        <w:t>;</w:t>
      </w:r>
      <w:r w:rsidR="00E033C7" w:rsidRPr="0044448E">
        <w:rPr>
          <w:rFonts w:ascii="Times New Roman" w:eastAsia="함초롬바탕" w:hAnsi="Times New Roman" w:cs="Times New Roman"/>
          <w:sz w:val="21"/>
          <w:szCs w:val="21"/>
        </w:rPr>
        <w:t xml:space="preserve"> and maintenance and management.</w:t>
      </w:r>
      <w:r w:rsidR="0044448E">
        <w:rPr>
          <w:rFonts w:ascii="Times New Roman" w:eastAsia="함초롬바탕" w:hAnsi="Times New Roman" w:cs="Times New Roman" w:hint="eastAsia"/>
          <w:sz w:val="21"/>
          <w:szCs w:val="21"/>
        </w:rPr>
        <w:t xml:space="preserve"> </w:t>
      </w:r>
      <w:r w:rsidR="00E033C7" w:rsidRPr="0044448E">
        <w:rPr>
          <w:rFonts w:ascii="Times New Roman" w:eastAsia="함초롬바탕" w:hAnsi="Times New Roman" w:cs="Times New Roman"/>
          <w:sz w:val="21"/>
          <w:szCs w:val="21"/>
        </w:rPr>
        <w:t>The results are as follows.</w:t>
      </w:r>
      <w:r w:rsidR="002730EF" w:rsidRPr="0044448E">
        <w:rPr>
          <w:rFonts w:ascii="Times New Roman" w:eastAsia="함초롬바탕" w:hAnsi="Times New Roman" w:cs="Times New Roman"/>
          <w:sz w:val="21"/>
          <w:szCs w:val="21"/>
        </w:rPr>
        <w:t xml:space="preserve"> </w:t>
      </w:r>
      <w:r w:rsidR="00E033C7" w:rsidRPr="0044448E">
        <w:rPr>
          <w:rFonts w:ascii="Times New Roman" w:eastAsia="함초롬바탕" w:hAnsi="Times New Roman" w:cs="Times New Roman"/>
          <w:sz w:val="21"/>
          <w:szCs w:val="21"/>
        </w:rPr>
        <w:t xml:space="preserve">First, scores on hygiene and </w:t>
      </w:r>
      <w:r w:rsidR="00A65ECC" w:rsidRPr="0044448E">
        <w:rPr>
          <w:rFonts w:ascii="Times New Roman" w:eastAsia="함초롬바탕" w:hAnsi="Times New Roman" w:cs="Times New Roman"/>
          <w:sz w:val="21"/>
          <w:szCs w:val="21"/>
        </w:rPr>
        <w:t>equipment</w:t>
      </w:r>
      <w:r w:rsidR="00E033C7" w:rsidRPr="0044448E">
        <w:rPr>
          <w:rFonts w:ascii="Times New Roman" w:eastAsia="함초롬바탕" w:hAnsi="Times New Roman" w:cs="Times New Roman"/>
          <w:sz w:val="21"/>
          <w:szCs w:val="21"/>
        </w:rPr>
        <w:t xml:space="preserve"> stood at </w:t>
      </w:r>
      <w:r w:rsidR="00A65ECC" w:rsidRPr="0044448E">
        <w:rPr>
          <w:rFonts w:ascii="Times New Roman" w:eastAsia="함초롬바탕" w:hAnsi="Times New Roman" w:cs="Times New Roman"/>
          <w:sz w:val="21"/>
          <w:szCs w:val="21"/>
        </w:rPr>
        <w:t>four</w:t>
      </w:r>
      <w:r w:rsidR="00E033C7" w:rsidRPr="0044448E">
        <w:rPr>
          <w:rFonts w:ascii="Times New Roman" w:eastAsia="함초롬바탕" w:hAnsi="Times New Roman" w:cs="Times New Roman"/>
          <w:sz w:val="21"/>
          <w:szCs w:val="21"/>
        </w:rPr>
        <w:t xml:space="preserve"> points or higher, indicating higher user satisfaction. However, scores on the other four </w:t>
      </w:r>
      <w:r w:rsidRPr="0044448E">
        <w:rPr>
          <w:rFonts w:ascii="Times New Roman" w:eastAsia="함초롬바탕" w:hAnsi="Times New Roman" w:cs="Times New Roman" w:hint="eastAsia"/>
          <w:sz w:val="21"/>
          <w:szCs w:val="21"/>
        </w:rPr>
        <w:t>categories</w:t>
      </w:r>
      <w:r w:rsidR="00E033C7" w:rsidRPr="0044448E">
        <w:rPr>
          <w:rFonts w:ascii="Times New Roman" w:eastAsia="함초롬바탕" w:hAnsi="Times New Roman" w:cs="Times New Roman"/>
          <w:sz w:val="21"/>
          <w:szCs w:val="21"/>
        </w:rPr>
        <w:t xml:space="preserve"> were below </w:t>
      </w:r>
      <w:r w:rsidR="00A65ECC" w:rsidRPr="0044448E">
        <w:rPr>
          <w:rFonts w:ascii="Times New Roman" w:eastAsia="함초롬바탕" w:hAnsi="Times New Roman" w:cs="Times New Roman"/>
          <w:sz w:val="21"/>
          <w:szCs w:val="21"/>
        </w:rPr>
        <w:t>four</w:t>
      </w:r>
      <w:r w:rsidR="00E033C7" w:rsidRPr="0044448E">
        <w:rPr>
          <w:rFonts w:ascii="Times New Roman" w:eastAsia="함초롬바탕" w:hAnsi="Times New Roman" w:cs="Times New Roman"/>
          <w:sz w:val="21"/>
          <w:szCs w:val="21"/>
        </w:rPr>
        <w:t xml:space="preserve"> points. But when overall user satisfaction was </w:t>
      </w:r>
      <w:r w:rsidRPr="0044448E">
        <w:rPr>
          <w:rFonts w:ascii="Times New Roman" w:eastAsia="함초롬바탕" w:hAnsi="Times New Roman" w:cs="Times New Roman" w:hint="eastAsia"/>
          <w:sz w:val="21"/>
          <w:szCs w:val="21"/>
        </w:rPr>
        <w:t>evaluated</w:t>
      </w:r>
      <w:r w:rsidR="00E033C7" w:rsidRPr="0044448E">
        <w:rPr>
          <w:rFonts w:ascii="Times New Roman" w:eastAsia="함초롬바탕" w:hAnsi="Times New Roman" w:cs="Times New Roman"/>
          <w:sz w:val="21"/>
          <w:szCs w:val="21"/>
        </w:rPr>
        <w:t xml:space="preserve"> on a five-point scale, the average score stood at 4.1</w:t>
      </w:r>
      <w:r w:rsidRPr="0044448E">
        <w:rPr>
          <w:rFonts w:ascii="Times New Roman" w:eastAsia="함초롬바탕" w:hAnsi="Times New Roman" w:cs="Times New Roman" w:hint="eastAsia"/>
          <w:sz w:val="21"/>
          <w:szCs w:val="21"/>
        </w:rPr>
        <w:t>3</w:t>
      </w:r>
      <w:r w:rsidR="00E033C7" w:rsidRPr="0044448E">
        <w:rPr>
          <w:rFonts w:ascii="Times New Roman" w:eastAsia="함초롬바탕" w:hAnsi="Times New Roman" w:cs="Times New Roman"/>
          <w:sz w:val="21"/>
          <w:szCs w:val="21"/>
        </w:rPr>
        <w:t xml:space="preserve"> </w:t>
      </w:r>
      <w:r w:rsidR="00E279A1" w:rsidRPr="0044448E">
        <w:rPr>
          <w:rFonts w:ascii="Times New Roman" w:eastAsia="함초롬바탕" w:hAnsi="Times New Roman" w:cs="Times New Roman"/>
          <w:sz w:val="21"/>
          <w:szCs w:val="21"/>
        </w:rPr>
        <w:t xml:space="preserve">out of five </w:t>
      </w:r>
      <w:r w:rsidR="00E033C7" w:rsidRPr="0044448E">
        <w:rPr>
          <w:rFonts w:ascii="Times New Roman" w:eastAsia="함초롬바탕" w:hAnsi="Times New Roman" w:cs="Times New Roman"/>
          <w:sz w:val="21"/>
          <w:szCs w:val="21"/>
        </w:rPr>
        <w:t>points</w:t>
      </w:r>
      <w:r w:rsidR="00A65ECC" w:rsidRPr="0044448E">
        <w:rPr>
          <w:rFonts w:ascii="Times New Roman" w:eastAsia="함초롬바탕" w:hAnsi="Times New Roman" w:cs="Times New Roman"/>
          <w:sz w:val="21"/>
          <w:szCs w:val="21"/>
        </w:rPr>
        <w:t xml:space="preserve"> and</w:t>
      </w:r>
      <w:r w:rsidR="00E033C7" w:rsidRPr="0044448E">
        <w:rPr>
          <w:rFonts w:ascii="Times New Roman" w:eastAsia="함초롬바탕" w:hAnsi="Times New Roman" w:cs="Times New Roman"/>
          <w:sz w:val="21"/>
          <w:szCs w:val="21"/>
        </w:rPr>
        <w:t xml:space="preserve"> 89.5 out of 100 points. These findings suggest that users were generally satisfied with the bathhouses. Second, a comparison of bathing patterns from before and after bathhouse </w:t>
      </w:r>
      <w:r w:rsidR="00E279A1" w:rsidRPr="0044448E">
        <w:rPr>
          <w:rFonts w:ascii="Times New Roman" w:eastAsia="함초롬바탕" w:hAnsi="Times New Roman" w:cs="Times New Roman" w:hint="eastAsia"/>
          <w:sz w:val="21"/>
          <w:szCs w:val="21"/>
        </w:rPr>
        <w:t>construct</w:t>
      </w:r>
      <w:r w:rsidR="00E279A1" w:rsidRPr="0044448E">
        <w:rPr>
          <w:rFonts w:ascii="Times New Roman" w:eastAsia="함초롬바탕" w:hAnsi="Times New Roman" w:cs="Times New Roman"/>
          <w:sz w:val="21"/>
          <w:szCs w:val="21"/>
        </w:rPr>
        <w:t>ion</w:t>
      </w:r>
      <w:r w:rsidRPr="0044448E">
        <w:rPr>
          <w:rFonts w:ascii="Times New Roman" w:eastAsia="함초롬바탕" w:hAnsi="Times New Roman" w:cs="Times New Roman" w:hint="eastAsia"/>
          <w:sz w:val="21"/>
          <w:szCs w:val="21"/>
        </w:rPr>
        <w:t xml:space="preserve"> in villages </w:t>
      </w:r>
      <w:r w:rsidR="00E033C7" w:rsidRPr="0044448E">
        <w:rPr>
          <w:rFonts w:ascii="Times New Roman" w:eastAsia="함초롬바탕" w:hAnsi="Times New Roman" w:cs="Times New Roman"/>
          <w:sz w:val="21"/>
          <w:szCs w:val="21"/>
        </w:rPr>
        <w:t xml:space="preserve">revealed that 42.7% of residents had previously gone to neighboring villages to bathe. Local bathhouse construction led to an increase in overall bathing frequency, exerting a beneficial effect on hygiene. Third, general user satisfaction correlated more closely with items </w:t>
      </w:r>
      <w:r w:rsidR="00E279A1" w:rsidRPr="0044448E">
        <w:rPr>
          <w:rFonts w:ascii="Times New Roman" w:eastAsia="함초롬바탕" w:hAnsi="Times New Roman" w:cs="Times New Roman"/>
          <w:sz w:val="21"/>
          <w:szCs w:val="21"/>
        </w:rPr>
        <w:t>related to</w:t>
      </w:r>
      <w:r w:rsidR="00E033C7" w:rsidRPr="0044448E">
        <w:rPr>
          <w:rFonts w:ascii="Times New Roman" w:eastAsia="함초롬바탕" w:hAnsi="Times New Roman" w:cs="Times New Roman"/>
          <w:sz w:val="21"/>
          <w:szCs w:val="21"/>
        </w:rPr>
        <w:t xml:space="preserve"> location and sp</w:t>
      </w:r>
      <w:bookmarkStart w:id="0" w:name="_GoBack"/>
      <w:bookmarkEnd w:id="0"/>
      <w:r w:rsidR="00E033C7" w:rsidRPr="0044448E">
        <w:rPr>
          <w:rFonts w:ascii="Times New Roman" w:eastAsia="함초롬바탕" w:hAnsi="Times New Roman" w:cs="Times New Roman"/>
          <w:sz w:val="21"/>
          <w:szCs w:val="21"/>
        </w:rPr>
        <w:t xml:space="preserve">atial composition than items of other </w:t>
      </w:r>
      <w:r w:rsidRPr="0044448E">
        <w:rPr>
          <w:rFonts w:ascii="Times New Roman" w:eastAsia="함초롬바탕" w:hAnsi="Times New Roman" w:cs="Times New Roman" w:hint="eastAsia"/>
          <w:sz w:val="21"/>
          <w:szCs w:val="21"/>
        </w:rPr>
        <w:t>categories</w:t>
      </w:r>
      <w:r w:rsidR="00E033C7" w:rsidRPr="0044448E">
        <w:rPr>
          <w:rFonts w:ascii="Times New Roman" w:eastAsia="함초롬바탕" w:hAnsi="Times New Roman" w:cs="Times New Roman"/>
          <w:sz w:val="21"/>
          <w:szCs w:val="21"/>
        </w:rPr>
        <w:t xml:space="preserve">, indicating that the </w:t>
      </w:r>
      <w:r w:rsidRPr="0044448E">
        <w:rPr>
          <w:rFonts w:ascii="Times New Roman" w:eastAsia="함초롬바탕" w:hAnsi="Times New Roman" w:cs="Times New Roman" w:hint="eastAsia"/>
          <w:sz w:val="21"/>
          <w:szCs w:val="21"/>
        </w:rPr>
        <w:t xml:space="preserve">architectural </w:t>
      </w:r>
      <w:r w:rsidR="00E279A1" w:rsidRPr="0044448E">
        <w:rPr>
          <w:rFonts w:ascii="Times New Roman" w:eastAsia="함초롬바탕" w:hAnsi="Times New Roman" w:cs="Times New Roman"/>
          <w:sz w:val="21"/>
          <w:szCs w:val="21"/>
        </w:rPr>
        <w:t>elements</w:t>
      </w:r>
      <w:r w:rsidR="00E033C7" w:rsidRPr="0044448E">
        <w:rPr>
          <w:rFonts w:ascii="Times New Roman" w:eastAsia="함초롬바탕" w:hAnsi="Times New Roman" w:cs="Times New Roman"/>
          <w:sz w:val="21"/>
          <w:szCs w:val="21"/>
        </w:rPr>
        <w:t xml:space="preserve"> of the bathhouses </w:t>
      </w:r>
      <w:r w:rsidR="00E279A1" w:rsidRPr="0044448E">
        <w:rPr>
          <w:rFonts w:ascii="Times New Roman" w:eastAsia="함초롬바탕" w:hAnsi="Times New Roman" w:cs="Times New Roman"/>
          <w:sz w:val="21"/>
          <w:szCs w:val="21"/>
        </w:rPr>
        <w:t>have</w:t>
      </w:r>
      <w:r w:rsidR="00E033C7" w:rsidRPr="0044448E">
        <w:rPr>
          <w:rFonts w:ascii="Times New Roman" w:eastAsia="함초롬바탕" w:hAnsi="Times New Roman" w:cs="Times New Roman"/>
          <w:sz w:val="21"/>
          <w:szCs w:val="21"/>
        </w:rPr>
        <w:t xml:space="preserve"> a major impact. Finally, access to a bathhouse at all times showed strong correlation with satisfaction levels, suggesting a need for the establishment of more bathhouses throughout rural areas.</w:t>
      </w:r>
    </w:p>
    <w:p w:rsidR="009526D4" w:rsidRPr="009D245F" w:rsidRDefault="009526D4" w:rsidP="0044448E">
      <w:pPr>
        <w:pStyle w:val="Abstract"/>
        <w:spacing w:line="120" w:lineRule="exact"/>
        <w:rPr>
          <w:sz w:val="21"/>
          <w:szCs w:val="21"/>
        </w:rPr>
      </w:pPr>
    </w:p>
    <w:p w:rsidR="009526D4" w:rsidRPr="004E45BB" w:rsidRDefault="009526D4" w:rsidP="0044448E">
      <w:pPr>
        <w:pStyle w:val="Keywords"/>
        <w:spacing w:line="240" w:lineRule="auto"/>
      </w:pPr>
      <w:r w:rsidRPr="004E45BB">
        <w:rPr>
          <w:b/>
        </w:rPr>
        <w:t>Keywords</w:t>
      </w:r>
      <w:r w:rsidRPr="004E45BB">
        <w:t xml:space="preserve">: </w:t>
      </w:r>
      <w:r w:rsidR="00E279A1">
        <w:rPr>
          <w:rFonts w:eastAsia="맑은 고딕"/>
          <w:lang w:eastAsia="ko-KR"/>
        </w:rPr>
        <w:t>r</w:t>
      </w:r>
      <w:r w:rsidR="00E033C7" w:rsidRPr="008E0716">
        <w:rPr>
          <w:rFonts w:eastAsia="맑은 고딕" w:hint="eastAsia"/>
          <w:lang w:eastAsia="ko-KR"/>
        </w:rPr>
        <w:t>ural area</w:t>
      </w:r>
      <w:r w:rsidR="00E033C7" w:rsidRPr="008E0716">
        <w:rPr>
          <w:rFonts w:eastAsia="맑은 고딕"/>
          <w:lang w:eastAsia="ko-KR"/>
        </w:rPr>
        <w:t>,</w:t>
      </w:r>
      <w:r w:rsidR="00E033C7" w:rsidRPr="008E0716">
        <w:rPr>
          <w:rFonts w:eastAsia="맑은 고딕" w:hint="eastAsia"/>
          <w:lang w:eastAsia="ko-KR"/>
        </w:rPr>
        <w:t xml:space="preserve"> </w:t>
      </w:r>
      <w:r w:rsidR="00E279A1">
        <w:rPr>
          <w:rFonts w:eastAsia="맑은 고딕"/>
          <w:lang w:eastAsia="ko-KR"/>
        </w:rPr>
        <w:t>c</w:t>
      </w:r>
      <w:r w:rsidR="00E033C7" w:rsidRPr="008E0716">
        <w:rPr>
          <w:rFonts w:eastAsia="맑은 고딕" w:hint="eastAsia"/>
          <w:lang w:eastAsia="ko-KR"/>
        </w:rPr>
        <w:t>ommon facilit</w:t>
      </w:r>
      <w:r w:rsidR="002730EF">
        <w:rPr>
          <w:rFonts w:eastAsia="맑은 고딕" w:hint="eastAsia"/>
          <w:lang w:eastAsia="ko-KR"/>
        </w:rPr>
        <w:t>y</w:t>
      </w:r>
      <w:r w:rsidR="00E033C7" w:rsidRPr="008E0716">
        <w:rPr>
          <w:rFonts w:eastAsia="맑은 고딕"/>
          <w:lang w:eastAsia="ko-KR"/>
        </w:rPr>
        <w:t xml:space="preserve"> for </w:t>
      </w:r>
      <w:r w:rsidR="00E033C7" w:rsidRPr="008E0716">
        <w:rPr>
          <w:rFonts w:eastAsia="맑은 고딕" w:hint="eastAsia"/>
          <w:lang w:eastAsia="ko-KR"/>
        </w:rPr>
        <w:t>s</w:t>
      </w:r>
      <w:r w:rsidR="00E033C7" w:rsidRPr="008E0716">
        <w:rPr>
          <w:rFonts w:eastAsia="맑은 고딕"/>
          <w:lang w:eastAsia="ko-KR"/>
        </w:rPr>
        <w:t>enior</w:t>
      </w:r>
      <w:r w:rsidR="00E279A1">
        <w:rPr>
          <w:rFonts w:eastAsia="맑은 고딕"/>
          <w:lang w:eastAsia="ko-KR"/>
        </w:rPr>
        <w:t>s</w:t>
      </w:r>
      <w:r w:rsidR="00E033C7" w:rsidRPr="008E0716">
        <w:rPr>
          <w:rFonts w:eastAsia="맑은 고딕"/>
          <w:lang w:eastAsia="ko-KR"/>
        </w:rPr>
        <w:t>,</w:t>
      </w:r>
      <w:r w:rsidR="00E033C7" w:rsidRPr="008E0716">
        <w:rPr>
          <w:rFonts w:eastAsia="맑은 고딕" w:hint="eastAsia"/>
          <w:lang w:eastAsia="ko-KR"/>
        </w:rPr>
        <w:t xml:space="preserve"> </w:t>
      </w:r>
      <w:r w:rsidR="00E279A1">
        <w:rPr>
          <w:rFonts w:eastAsia="맑은 고딕"/>
          <w:lang w:eastAsia="ko-KR"/>
        </w:rPr>
        <w:t>p</w:t>
      </w:r>
      <w:r w:rsidR="00E033C7" w:rsidRPr="008E0716">
        <w:rPr>
          <w:rFonts w:eastAsia="맑은 고딕" w:hint="eastAsia"/>
          <w:lang w:eastAsia="ko-KR"/>
        </w:rPr>
        <w:t>ilot project</w:t>
      </w:r>
      <w:r w:rsidR="00E033C7" w:rsidRPr="008E0716">
        <w:rPr>
          <w:rFonts w:eastAsia="맑은 고딕"/>
          <w:lang w:eastAsia="ko-KR"/>
        </w:rPr>
        <w:t>,</w:t>
      </w:r>
      <w:r w:rsidR="00E033C7" w:rsidRPr="008E0716">
        <w:rPr>
          <w:rFonts w:eastAsia="맑은 고딕" w:hint="eastAsia"/>
          <w:lang w:eastAsia="ko-KR"/>
        </w:rPr>
        <w:t xml:space="preserve"> </w:t>
      </w:r>
      <w:r w:rsidR="00E279A1">
        <w:rPr>
          <w:rFonts w:eastAsia="맑은 고딕"/>
          <w:lang w:eastAsia="ko-KR"/>
        </w:rPr>
        <w:t>v</w:t>
      </w:r>
      <w:r w:rsidR="00D060B9">
        <w:rPr>
          <w:rFonts w:eastAsia="맑은 고딕" w:hint="eastAsia"/>
          <w:lang w:eastAsia="ko-KR"/>
        </w:rPr>
        <w:t>illage</w:t>
      </w:r>
      <w:r w:rsidR="00E033C7" w:rsidRPr="008E0716">
        <w:rPr>
          <w:rFonts w:eastAsia="맑은 고딕" w:hint="eastAsia"/>
          <w:lang w:eastAsia="ko-KR"/>
        </w:rPr>
        <w:t xml:space="preserve"> bathhouse</w:t>
      </w:r>
    </w:p>
    <w:p w:rsidR="009526D4" w:rsidRPr="004E45BB" w:rsidRDefault="009526D4" w:rsidP="0044448E">
      <w:pPr>
        <w:pStyle w:val="Keywords"/>
        <w:spacing w:line="120" w:lineRule="exact"/>
      </w:pPr>
    </w:p>
    <w:p w:rsidR="009526D4" w:rsidRPr="004E45BB" w:rsidRDefault="009526D4" w:rsidP="00DF0C99">
      <w:pPr>
        <w:pStyle w:val="Contact"/>
        <w:framePr w:w="4828" w:wrap="notBeside"/>
      </w:pPr>
      <w:r w:rsidRPr="004E45BB">
        <w:t>Co</w:t>
      </w:r>
      <w:r w:rsidR="006E37DF">
        <w:rPr>
          <w:rFonts w:eastAsiaTheme="minorEastAsia" w:hint="eastAsia"/>
          <w:lang w:eastAsia="ko-KR"/>
        </w:rPr>
        <w:t>rresponding</w:t>
      </w:r>
      <w:r w:rsidRPr="004E45BB">
        <w:t xml:space="preserve"> Author: </w:t>
      </w:r>
      <w:proofErr w:type="spellStart"/>
      <w:r w:rsidR="001431C5">
        <w:rPr>
          <w:rFonts w:eastAsiaTheme="minorEastAsia" w:hint="eastAsia"/>
          <w:lang w:eastAsia="ko-KR"/>
        </w:rPr>
        <w:t>Daehan</w:t>
      </w:r>
      <w:proofErr w:type="spellEnd"/>
      <w:r w:rsidR="001431C5">
        <w:rPr>
          <w:rFonts w:eastAsiaTheme="minorEastAsia" w:hint="eastAsia"/>
          <w:lang w:eastAsia="ko-KR"/>
        </w:rPr>
        <w:t xml:space="preserve"> Lee</w:t>
      </w:r>
      <w:r w:rsidRPr="004E45BB">
        <w:t xml:space="preserve">, </w:t>
      </w:r>
      <w:r w:rsidR="00B52DE6">
        <w:rPr>
          <w:rFonts w:eastAsia="맑은 고딕" w:hint="eastAsia"/>
          <w:lang w:eastAsia="ko-KR"/>
        </w:rPr>
        <w:t>Assistant Prof.</w:t>
      </w:r>
      <w:r w:rsidR="00BD539D">
        <w:rPr>
          <w:rFonts w:eastAsia="맑은 고딕" w:hint="eastAsia"/>
          <w:lang w:eastAsia="ko-KR"/>
        </w:rPr>
        <w:t>,</w:t>
      </w:r>
      <w:r w:rsidRPr="004E45BB">
        <w:t xml:space="preserve"> </w:t>
      </w:r>
      <w:proofErr w:type="spellStart"/>
      <w:r w:rsidR="001431C5">
        <w:rPr>
          <w:rFonts w:eastAsiaTheme="minorEastAsia" w:hint="eastAsia"/>
          <w:lang w:eastAsia="ko-KR"/>
        </w:rPr>
        <w:t>Minkuk</w:t>
      </w:r>
      <w:proofErr w:type="spellEnd"/>
      <w:r w:rsidR="001431C5">
        <w:rPr>
          <w:rFonts w:eastAsiaTheme="minorEastAsia" w:hint="eastAsia"/>
          <w:lang w:eastAsia="ko-KR"/>
        </w:rPr>
        <w:t xml:space="preserve"> National </w:t>
      </w:r>
      <w:r w:rsidR="00B52DE6">
        <w:rPr>
          <w:rFonts w:eastAsia="맑은 고딕" w:hint="eastAsia"/>
          <w:lang w:eastAsia="ko-KR"/>
        </w:rPr>
        <w:t>University</w:t>
      </w:r>
      <w:r w:rsidRPr="004E45BB">
        <w:t xml:space="preserve">, </w:t>
      </w:r>
      <w:r w:rsidR="001431C5">
        <w:rPr>
          <w:rFonts w:eastAsiaTheme="minorEastAsia" w:hint="eastAsia"/>
          <w:lang w:eastAsia="ko-KR"/>
        </w:rPr>
        <w:t>address</w:t>
      </w:r>
    </w:p>
    <w:p w:rsidR="009526D4" w:rsidRPr="004E45BB" w:rsidRDefault="009526D4" w:rsidP="00DF0C99">
      <w:pPr>
        <w:pStyle w:val="Contact"/>
        <w:framePr w:w="4828" w:wrap="notBeside"/>
      </w:pPr>
      <w:r w:rsidRPr="004E45BB">
        <w:t xml:space="preserve">Tel: </w:t>
      </w:r>
      <w:r w:rsidR="00B52DE6">
        <w:rPr>
          <w:rFonts w:eastAsia="맑은 고딕" w:hint="eastAsia"/>
          <w:lang w:eastAsia="ko-KR"/>
        </w:rPr>
        <w:t>82-</w:t>
      </w:r>
      <w:r w:rsidR="001431C5">
        <w:rPr>
          <w:rFonts w:eastAsia="맑은 고딕" w:hint="eastAsia"/>
          <w:lang w:eastAsia="ko-KR"/>
        </w:rPr>
        <w:t>00</w:t>
      </w:r>
      <w:r w:rsidR="00B52DE6">
        <w:rPr>
          <w:rFonts w:eastAsia="맑은 고딕" w:hint="eastAsia"/>
          <w:lang w:eastAsia="ko-KR"/>
        </w:rPr>
        <w:t>-</w:t>
      </w:r>
      <w:r w:rsidR="001431C5">
        <w:rPr>
          <w:rFonts w:eastAsia="맑은 고딕" w:hint="eastAsia"/>
          <w:lang w:eastAsia="ko-KR"/>
        </w:rPr>
        <w:t>000</w:t>
      </w:r>
      <w:r w:rsidR="00B52DE6">
        <w:rPr>
          <w:rFonts w:eastAsia="맑은 고딕" w:hint="eastAsia"/>
          <w:lang w:eastAsia="ko-KR"/>
        </w:rPr>
        <w:t>-</w:t>
      </w:r>
      <w:r w:rsidR="001431C5">
        <w:rPr>
          <w:rFonts w:eastAsia="맑은 고딕" w:hint="eastAsia"/>
          <w:lang w:eastAsia="ko-KR"/>
        </w:rPr>
        <w:t>0000</w:t>
      </w:r>
      <w:r w:rsidRPr="004E45BB">
        <w:t xml:space="preserve"> Fax: </w:t>
      </w:r>
      <w:r w:rsidR="00B52DE6">
        <w:rPr>
          <w:rFonts w:eastAsia="맑은 고딕" w:hint="eastAsia"/>
          <w:lang w:eastAsia="ko-KR"/>
        </w:rPr>
        <w:t>82-</w:t>
      </w:r>
      <w:r w:rsidR="001431C5">
        <w:rPr>
          <w:rFonts w:eastAsia="맑은 고딕" w:hint="eastAsia"/>
          <w:lang w:eastAsia="ko-KR"/>
        </w:rPr>
        <w:t>00</w:t>
      </w:r>
      <w:r w:rsidR="00B52DE6">
        <w:rPr>
          <w:rFonts w:eastAsia="맑은 고딕" w:hint="eastAsia"/>
          <w:lang w:eastAsia="ko-KR"/>
        </w:rPr>
        <w:t>-</w:t>
      </w:r>
      <w:r w:rsidR="001431C5">
        <w:rPr>
          <w:rFonts w:eastAsia="맑은 고딕" w:hint="eastAsia"/>
          <w:lang w:eastAsia="ko-KR"/>
        </w:rPr>
        <w:t>000</w:t>
      </w:r>
      <w:r w:rsidR="00B52DE6">
        <w:rPr>
          <w:rFonts w:eastAsia="맑은 고딕" w:hint="eastAsia"/>
          <w:lang w:eastAsia="ko-KR"/>
        </w:rPr>
        <w:t>-</w:t>
      </w:r>
      <w:r w:rsidR="001431C5">
        <w:rPr>
          <w:rFonts w:eastAsia="맑은 고딕" w:hint="eastAsia"/>
          <w:lang w:eastAsia="ko-KR"/>
        </w:rPr>
        <w:t>0000</w:t>
      </w:r>
    </w:p>
    <w:p w:rsidR="009526D4" w:rsidRPr="004E45BB" w:rsidRDefault="00E31058" w:rsidP="00DF0C99">
      <w:pPr>
        <w:pStyle w:val="Contact"/>
        <w:framePr w:w="4828" w:wrap="notBeside"/>
      </w:pPr>
      <w:proofErr w:type="gramStart"/>
      <w:r>
        <w:t>e-mail</w:t>
      </w:r>
      <w:proofErr w:type="gramEnd"/>
      <w:r>
        <w:t xml:space="preserve">: </w:t>
      </w:r>
      <w:r w:rsidR="001431C5">
        <w:rPr>
          <w:rFonts w:eastAsiaTheme="minorEastAsia" w:hint="eastAsia"/>
          <w:lang w:eastAsia="ko-KR"/>
        </w:rPr>
        <w:t>dahan</w:t>
      </w:r>
      <w:r>
        <w:t>@</w:t>
      </w:r>
      <w:r w:rsidR="001431C5">
        <w:rPr>
          <w:rFonts w:eastAsiaTheme="minorEastAsia" w:hint="eastAsia"/>
          <w:lang w:eastAsia="ko-KR"/>
        </w:rPr>
        <w:t>c</w:t>
      </w:r>
      <w:r w:rsidR="00B52DE6">
        <w:rPr>
          <w:rFonts w:eastAsia="맑은 고딕" w:hint="eastAsia"/>
          <w:lang w:eastAsia="ko-KR"/>
        </w:rPr>
        <w:t>cku.ac.kr</w:t>
      </w:r>
    </w:p>
    <w:p w:rsidR="009526D4" w:rsidRPr="004E45BB" w:rsidRDefault="009526D4" w:rsidP="0044448E">
      <w:pPr>
        <w:pStyle w:val="Keywordsrule"/>
        <w:spacing w:line="240" w:lineRule="auto"/>
      </w:pPr>
    </w:p>
    <w:p w:rsidR="009526D4" w:rsidRPr="004E45BB" w:rsidRDefault="009526D4" w:rsidP="0044448E">
      <w:pPr>
        <w:pStyle w:val="Keywordsrule"/>
        <w:spacing w:line="240" w:lineRule="auto"/>
        <w:sectPr w:rsidR="009526D4" w:rsidRPr="004E45BB" w:rsidSect="00851A95">
          <w:headerReference w:type="even" r:id="rId9"/>
          <w:footerReference w:type="even" r:id="rId10"/>
          <w:footerReference w:type="default" r:id="rId11"/>
          <w:footerReference w:type="first" r:id="rId12"/>
          <w:type w:val="continuous"/>
          <w:pgSz w:w="11906" w:h="16838" w:code="9"/>
          <w:pgMar w:top="1474" w:right="907" w:bottom="1474" w:left="907" w:header="680" w:footer="680" w:gutter="0"/>
          <w:cols w:space="420"/>
          <w:titlePg/>
          <w:docGrid w:type="lines" w:linePitch="286" w:charSpace="88678"/>
        </w:sectPr>
      </w:pPr>
    </w:p>
    <w:p w:rsidR="00A31CD4" w:rsidRDefault="00A31CD4" w:rsidP="0044448E">
      <w:pPr>
        <w:pStyle w:val="Introduction"/>
        <w:spacing w:line="240" w:lineRule="auto"/>
        <w:rPr>
          <w:rFonts w:eastAsia="맑은 고딕"/>
          <w:szCs w:val="21"/>
          <w:lang w:eastAsia="ko-KR"/>
        </w:rPr>
      </w:pPr>
      <w:r w:rsidRPr="004E45BB">
        <w:rPr>
          <w:rFonts w:eastAsia="바탕"/>
          <w:szCs w:val="21"/>
          <w:lang w:eastAsia="ko-KR"/>
        </w:rPr>
        <w:lastRenderedPageBreak/>
        <w:t xml:space="preserve">1. </w:t>
      </w:r>
      <w:r w:rsidRPr="004E45BB">
        <w:rPr>
          <w:szCs w:val="21"/>
        </w:rPr>
        <w:t>Introduction</w:t>
      </w:r>
    </w:p>
    <w:p w:rsidR="00E06D51" w:rsidRPr="00E06D51" w:rsidRDefault="00E06D51" w:rsidP="0044448E">
      <w:pPr>
        <w:pStyle w:val="Introduction1"/>
        <w:spacing w:line="240" w:lineRule="auto"/>
        <w:ind w:firstLine="210"/>
        <w:rPr>
          <w:rFonts w:eastAsia="맑은 고딕"/>
          <w:lang w:eastAsia="ko-KR"/>
        </w:rPr>
      </w:pPr>
    </w:p>
    <w:p w:rsidR="00E06D51" w:rsidRPr="004E45BB" w:rsidRDefault="00E06D51" w:rsidP="00DF0C99">
      <w:pPr>
        <w:pStyle w:val="Introduction1"/>
        <w:spacing w:line="240" w:lineRule="auto"/>
        <w:ind w:firstLineChars="102" w:firstLine="210"/>
        <w:rPr>
          <w:rFonts w:eastAsia="바탕"/>
          <w:b/>
          <w:szCs w:val="21"/>
          <w:lang w:eastAsia="ko-KR"/>
        </w:rPr>
      </w:pPr>
      <w:r w:rsidRPr="004E45BB">
        <w:rPr>
          <w:rFonts w:eastAsia="바탕"/>
          <w:b/>
          <w:szCs w:val="21"/>
          <w:lang w:eastAsia="ko-KR"/>
        </w:rPr>
        <w:t xml:space="preserve">1.1. </w:t>
      </w:r>
      <w:r w:rsidR="00BD539D">
        <w:rPr>
          <w:rFonts w:eastAsia="바탕"/>
          <w:b/>
          <w:szCs w:val="21"/>
          <w:lang w:eastAsia="ko-KR"/>
        </w:rPr>
        <w:t xml:space="preserve">Background and Purpose of </w:t>
      </w:r>
      <w:r w:rsidR="00BD539D">
        <w:rPr>
          <w:rFonts w:eastAsia="바탕" w:hint="eastAsia"/>
          <w:b/>
          <w:szCs w:val="21"/>
          <w:lang w:eastAsia="ko-KR"/>
        </w:rPr>
        <w:t>Study</w:t>
      </w:r>
    </w:p>
    <w:p w:rsidR="0044448E" w:rsidRDefault="002B3EE2" w:rsidP="0044448E">
      <w:pPr>
        <w:pStyle w:val="ac"/>
        <w:tabs>
          <w:tab w:val="left" w:leader="middleDot" w:pos="4166"/>
        </w:tabs>
        <w:wordWrap/>
        <w:spacing w:line="240" w:lineRule="auto"/>
        <w:ind w:firstLineChars="100" w:firstLine="210"/>
        <w:rPr>
          <w:rFonts w:ascii="Times New Roman" w:eastAsia="바탕" w:hAnsi="Times New Roman" w:cs="Times New Roman"/>
          <w:sz w:val="21"/>
          <w:szCs w:val="21"/>
        </w:rPr>
      </w:pPr>
      <w:r>
        <w:rPr>
          <w:rFonts w:ascii="Times New Roman" w:eastAsia="바탕" w:hAnsi="Times New Roman" w:cs="Times New Roman"/>
          <w:sz w:val="21"/>
          <w:szCs w:val="21"/>
        </w:rPr>
        <w:t>Seniors residing in rural areas face the need to repair their old and decrepit homes, and therefore live in inadequate housing where they do not utilize heating in winter due to high costs. Poor housing environments in rural areas are causing rural villages to transform into depopulated villages or marginal villages, bringing about imbalances in regional development.</w:t>
      </w:r>
    </w:p>
    <w:p w:rsidR="00DF0C99" w:rsidRDefault="002B3EE2" w:rsidP="00DF0C99">
      <w:pPr>
        <w:pStyle w:val="ac"/>
        <w:tabs>
          <w:tab w:val="left" w:leader="middleDot" w:pos="4166"/>
        </w:tabs>
        <w:wordWrap/>
        <w:spacing w:line="240" w:lineRule="auto"/>
        <w:ind w:firstLineChars="100" w:firstLine="210"/>
        <w:rPr>
          <w:rFonts w:ascii="Times New Roman" w:eastAsia="바탕" w:hAnsi="Times New Roman" w:cs="Times New Roman"/>
          <w:sz w:val="21"/>
          <w:szCs w:val="21"/>
        </w:rPr>
      </w:pPr>
      <w:r>
        <w:rPr>
          <w:rFonts w:ascii="Times New Roman" w:eastAsia="바탕" w:hAnsi="Times New Roman" w:cs="Times New Roman"/>
          <w:sz w:val="21"/>
          <w:szCs w:val="21"/>
        </w:rPr>
        <w:t>In addition to</w:t>
      </w:r>
      <w:r>
        <w:rPr>
          <w:rFonts w:ascii="Times New Roman" w:eastAsia="바탕" w:hAnsi="Times New Roman" w:cs="Times New Roman" w:hint="eastAsia"/>
          <w:sz w:val="21"/>
          <w:szCs w:val="21"/>
        </w:rPr>
        <w:t xml:space="preserve"> these problems of an aging society, poverty, and lonely deaths, </w:t>
      </w:r>
      <w:r>
        <w:rPr>
          <w:rFonts w:ascii="Times New Roman" w:eastAsia="바탕" w:hAnsi="Times New Roman" w:cs="Times New Roman"/>
          <w:sz w:val="21"/>
          <w:szCs w:val="21"/>
        </w:rPr>
        <w:t>disadvantaged rural areas are a blind spot for medical welfare. With the intent of promoting basic housing and security in old age for rural seniors, in addition to expanding health, m</w:t>
      </w:r>
      <w:r w:rsidR="00F36CBA">
        <w:rPr>
          <w:rFonts w:ascii="Times New Roman" w:eastAsia="바탕" w:hAnsi="Times New Roman" w:cs="Times New Roman"/>
          <w:sz w:val="21"/>
          <w:szCs w:val="21"/>
        </w:rPr>
        <w:t>edical and welfare benefits, Korea’s</w:t>
      </w:r>
      <w:r>
        <w:rPr>
          <w:rFonts w:ascii="Times New Roman" w:eastAsia="바탕" w:hAnsi="Times New Roman" w:cs="Times New Roman"/>
          <w:sz w:val="21"/>
          <w:szCs w:val="21"/>
        </w:rPr>
        <w:t xml:space="preserve"> Ministry of Agriculture, Food and Rural Affairs</w:t>
      </w:r>
      <w:r w:rsidR="00F36CBA">
        <w:rPr>
          <w:rFonts w:ascii="Times New Roman" w:eastAsia="바탕" w:hAnsi="Times New Roman" w:cs="Times New Roman"/>
          <w:sz w:val="21"/>
          <w:szCs w:val="21"/>
        </w:rPr>
        <w:t xml:space="preserve"> </w:t>
      </w:r>
      <w:r>
        <w:rPr>
          <w:rFonts w:ascii="Times New Roman" w:eastAsia="바탕" w:hAnsi="Times New Roman" w:cs="Times New Roman"/>
          <w:sz w:val="21"/>
          <w:szCs w:val="21"/>
        </w:rPr>
        <w:t xml:space="preserve">announced the </w:t>
      </w:r>
      <w:r w:rsidRPr="00F36CBA">
        <w:rPr>
          <w:rFonts w:ascii="Times New Roman" w:eastAsia="바탕" w:hAnsi="Times New Roman" w:cs="Times New Roman"/>
          <w:sz w:val="21"/>
          <w:szCs w:val="21"/>
        </w:rPr>
        <w:t>“Common Facilities for Seniors in Rural Areas Pilot Project”</w:t>
      </w:r>
      <w:r>
        <w:rPr>
          <w:rFonts w:ascii="Times New Roman" w:eastAsia="바탕" w:hAnsi="Times New Roman" w:cs="Times New Roman"/>
          <w:sz w:val="21"/>
          <w:szCs w:val="21"/>
        </w:rPr>
        <w:t xml:space="preserve"> in January 2014 as an alternative welfare model to address the issue of the aging rural population.</w:t>
      </w:r>
      <w:r w:rsidR="00D97590">
        <w:rPr>
          <w:rFonts w:ascii="Times New Roman" w:eastAsia="바탕" w:hAnsi="Times New Roman" w:cs="Times New Roman" w:hint="eastAsia"/>
          <w:sz w:val="21"/>
          <w:szCs w:val="21"/>
        </w:rPr>
        <w:t xml:space="preserve"> </w:t>
      </w:r>
      <w:r w:rsidR="00F36CBA">
        <w:rPr>
          <w:rFonts w:ascii="Times New Roman" w:eastAsia="바탕" w:hAnsi="Times New Roman" w:cs="Times New Roman"/>
          <w:sz w:val="21"/>
          <w:szCs w:val="21"/>
        </w:rPr>
        <w:t>T</w:t>
      </w:r>
      <w:r w:rsidR="00F36CBA">
        <w:rPr>
          <w:rFonts w:ascii="Times New Roman" w:eastAsia="돋움" w:hAnsi="Times New Roman" w:cs="Times New Roman" w:hint="eastAsia"/>
          <w:sz w:val="21"/>
          <w:szCs w:val="21"/>
        </w:rPr>
        <w:t>he pilot project i</w:t>
      </w:r>
      <w:r w:rsidR="00F36CBA">
        <w:rPr>
          <w:rFonts w:ascii="Times New Roman" w:eastAsia="돋움" w:hAnsi="Times New Roman" w:cs="Times New Roman"/>
          <w:sz w:val="21"/>
          <w:szCs w:val="21"/>
        </w:rPr>
        <w:t>ntends</w:t>
      </w:r>
      <w:r w:rsidR="00D97590">
        <w:rPr>
          <w:rFonts w:ascii="Times New Roman" w:eastAsia="돋움" w:hAnsi="Times New Roman" w:cs="Times New Roman" w:hint="eastAsia"/>
          <w:sz w:val="21"/>
          <w:szCs w:val="21"/>
        </w:rPr>
        <w:t xml:space="preserve"> </w:t>
      </w:r>
      <w:r w:rsidR="00E033C7" w:rsidRPr="00DC53EC">
        <w:rPr>
          <w:rFonts w:ascii="Times New Roman" w:eastAsia="돋움" w:hAnsi="Times New Roman" w:cs="Times New Roman"/>
          <w:sz w:val="21"/>
          <w:szCs w:val="21"/>
        </w:rPr>
        <w:t xml:space="preserve">to provide a basic residential environment for </w:t>
      </w:r>
      <w:r w:rsidR="00F36CBA">
        <w:rPr>
          <w:rFonts w:ascii="Times New Roman" w:eastAsia="돋움" w:hAnsi="Times New Roman" w:cs="Times New Roman"/>
          <w:sz w:val="21"/>
          <w:szCs w:val="21"/>
        </w:rPr>
        <w:t xml:space="preserve">seniors </w:t>
      </w:r>
      <w:r w:rsidR="00E033C7" w:rsidRPr="00DC53EC">
        <w:rPr>
          <w:rFonts w:ascii="Times New Roman" w:eastAsia="돋움" w:hAnsi="Times New Roman" w:cs="Times New Roman"/>
          <w:sz w:val="21"/>
          <w:szCs w:val="21"/>
        </w:rPr>
        <w:t xml:space="preserve">who </w:t>
      </w:r>
      <w:r w:rsidR="00E033C7" w:rsidRPr="00DC53EC">
        <w:rPr>
          <w:rFonts w:ascii="Times New Roman" w:eastAsia="돋움" w:hAnsi="Times New Roman" w:cs="Times New Roman"/>
          <w:sz w:val="21"/>
          <w:szCs w:val="21"/>
        </w:rPr>
        <w:lastRenderedPageBreak/>
        <w:t>are struggling with aging, poverty and lonely death and have difficulty in accessing medical services.</w:t>
      </w:r>
      <w:r w:rsidR="00D97590">
        <w:rPr>
          <w:rFonts w:ascii="Times New Roman" w:eastAsia="돋움" w:hAnsi="Times New Roman" w:cs="Times New Roman" w:hint="eastAsia"/>
          <w:sz w:val="21"/>
          <w:szCs w:val="21"/>
        </w:rPr>
        <w:t xml:space="preserve"> </w:t>
      </w:r>
      <w:r w:rsidR="00D97590">
        <w:rPr>
          <w:rFonts w:ascii="Times New Roman" w:eastAsia="바탕" w:hAnsi="Times New Roman" w:cs="Times New Roman"/>
          <w:sz w:val="21"/>
          <w:szCs w:val="21"/>
        </w:rPr>
        <w:t xml:space="preserve">Over a period of two years from 2014 to 2015, public facilities for rural seniors in the form of community living homes, common facilities for meals, and </w:t>
      </w:r>
      <w:r w:rsidR="00D97590">
        <w:rPr>
          <w:rFonts w:ascii="Times New Roman" w:eastAsia="바탕" w:hAnsi="Times New Roman" w:cs="Times New Roman" w:hint="eastAsia"/>
          <w:sz w:val="21"/>
          <w:szCs w:val="21"/>
        </w:rPr>
        <w:t xml:space="preserve">public </w:t>
      </w:r>
      <w:r w:rsidR="00D97590">
        <w:rPr>
          <w:rFonts w:ascii="Times New Roman" w:eastAsia="바탕" w:hAnsi="Times New Roman" w:cs="Times New Roman"/>
          <w:sz w:val="21"/>
          <w:szCs w:val="21"/>
        </w:rPr>
        <w:t>bathhouses have been established as demonstration projects on a national scale (Table 1).</w:t>
      </w:r>
    </w:p>
    <w:p w:rsidR="0044448E" w:rsidRDefault="0044448E" w:rsidP="0044448E">
      <w:pPr>
        <w:pStyle w:val="ac"/>
        <w:tabs>
          <w:tab w:val="left" w:leader="middleDot" w:pos="4166"/>
        </w:tabs>
        <w:wordWrap/>
        <w:spacing w:line="240" w:lineRule="auto"/>
        <w:ind w:firstLine="200"/>
        <w:rPr>
          <w:rFonts w:ascii="Times New Roman" w:eastAsia="바탕" w:hAnsi="Times New Roman" w:cs="Times New Roman"/>
          <w:sz w:val="21"/>
          <w:szCs w:val="21"/>
        </w:rPr>
      </w:pPr>
    </w:p>
    <w:tbl>
      <w:tblPr>
        <w:tblW w:w="4820"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851"/>
        <w:gridCol w:w="425"/>
        <w:gridCol w:w="425"/>
        <w:gridCol w:w="426"/>
        <w:gridCol w:w="448"/>
        <w:gridCol w:w="449"/>
        <w:gridCol w:w="449"/>
        <w:gridCol w:w="449"/>
        <w:gridCol w:w="449"/>
        <w:gridCol w:w="449"/>
      </w:tblGrid>
      <w:tr w:rsidR="0044448E" w:rsidRPr="004868B8" w:rsidTr="00B611B1">
        <w:trPr>
          <w:trHeight w:val="576"/>
        </w:trPr>
        <w:tc>
          <w:tcPr>
            <w:tcW w:w="4820" w:type="dxa"/>
            <w:gridSpan w:val="10"/>
            <w:tcBorders>
              <w:top w:val="nil"/>
              <w:left w:val="nil"/>
              <w:bottom w:val="single" w:sz="6" w:space="0" w:color="auto"/>
              <w:right w:val="nil"/>
            </w:tcBorders>
            <w:vAlign w:val="center"/>
          </w:tcPr>
          <w:p w:rsidR="0044448E" w:rsidRPr="002B41DB" w:rsidRDefault="0044448E" w:rsidP="0044448E">
            <w:pPr>
              <w:pStyle w:val="ab"/>
              <w:wordWrap/>
              <w:snapToGrid/>
              <w:spacing w:line="240" w:lineRule="auto"/>
              <w:ind w:firstLine="0"/>
              <w:jc w:val="center"/>
              <w:rPr>
                <w:rFonts w:ascii="Times New Roman" w:hAnsi="Times New Roman" w:cs="Times New Roman"/>
                <w:sz w:val="17"/>
                <w:szCs w:val="17"/>
              </w:rPr>
            </w:pPr>
            <w:r w:rsidRPr="00867C42">
              <w:rPr>
                <w:rFonts w:ascii="Times New Roman" w:eastAsia="한양중고딕" w:hAnsi="Times New Roman" w:cs="Times New Roman"/>
                <w:szCs w:val="17"/>
              </w:rPr>
              <w:t>Table</w:t>
            </w:r>
            <w:r w:rsidRPr="00867C42">
              <w:rPr>
                <w:rFonts w:ascii="Times New Roman" w:eastAsia="한양중고딕" w:hAnsi="Times New Roman" w:cs="Times New Roman" w:hint="eastAsia"/>
                <w:szCs w:val="17"/>
              </w:rPr>
              <w:t xml:space="preserve"> </w:t>
            </w:r>
            <w:r w:rsidRPr="00867C42">
              <w:rPr>
                <w:rFonts w:ascii="Times New Roman" w:eastAsia="한양중고딕" w:hAnsi="Times New Roman" w:cs="Times New Roman"/>
                <w:szCs w:val="17"/>
              </w:rPr>
              <w:t>1</w:t>
            </w:r>
            <w:r w:rsidRPr="00867C42">
              <w:rPr>
                <w:rFonts w:ascii="Times New Roman" w:eastAsia="한양중고딕" w:hAnsi="Times New Roman" w:cs="Times New Roman" w:hint="eastAsia"/>
                <w:szCs w:val="17"/>
              </w:rPr>
              <w:t>.</w:t>
            </w:r>
            <w:r w:rsidRPr="00867C42">
              <w:rPr>
                <w:rFonts w:ascii="Times New Roman" w:eastAsia="한양중고딕" w:hAnsi="Times New Roman" w:cs="Times New Roman"/>
                <w:szCs w:val="17"/>
              </w:rPr>
              <w:t xml:space="preserve"> The number of common facilities for senior</w:t>
            </w:r>
            <w:r w:rsidRPr="00867C42">
              <w:rPr>
                <w:rFonts w:ascii="Times New Roman" w:eastAsia="한양중고딕" w:hAnsi="Times New Roman" w:cs="Times New Roman" w:hint="eastAsia"/>
                <w:szCs w:val="17"/>
              </w:rPr>
              <w:t>s</w:t>
            </w:r>
            <w:r w:rsidRPr="00867C42">
              <w:rPr>
                <w:rFonts w:ascii="Times New Roman" w:eastAsia="한양중고딕" w:hAnsi="Times New Roman" w:cs="Times New Roman"/>
                <w:szCs w:val="17"/>
              </w:rPr>
              <w:t xml:space="preserve"> built</w:t>
            </w:r>
            <w:r w:rsidRPr="00867C42">
              <w:rPr>
                <w:rFonts w:ascii="Times New Roman" w:eastAsia="한양중고딕" w:hAnsi="Times New Roman" w:cs="Times New Roman" w:hint="eastAsia"/>
                <w:szCs w:val="17"/>
              </w:rPr>
              <w:t xml:space="preserve"> </w:t>
            </w:r>
            <w:r w:rsidRPr="00867C42">
              <w:rPr>
                <w:rFonts w:ascii="Times New Roman" w:eastAsia="한양중고딕" w:hAnsi="Times New Roman" w:cs="Times New Roman"/>
                <w:szCs w:val="17"/>
              </w:rPr>
              <w:t xml:space="preserve">under the pilot project from 2014 to 2015 in each </w:t>
            </w:r>
            <w:r w:rsidRPr="00867C42">
              <w:rPr>
                <w:rFonts w:ascii="Times New Roman" w:eastAsia="한양중고딕" w:hAnsi="Times New Roman" w:cs="Times New Roman" w:hint="eastAsia"/>
                <w:szCs w:val="17"/>
              </w:rPr>
              <w:t>area</w:t>
            </w:r>
          </w:p>
        </w:tc>
      </w:tr>
      <w:tr w:rsidR="0044448E" w:rsidRPr="004868B8" w:rsidTr="00B611B1">
        <w:trPr>
          <w:trHeight w:val="262"/>
        </w:trPr>
        <w:tc>
          <w:tcPr>
            <w:tcW w:w="851" w:type="dxa"/>
            <w:vMerge w:val="restart"/>
            <w:tcBorders>
              <w:top w:val="single" w:sz="8" w:space="0" w:color="auto"/>
              <w:left w:val="nil"/>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Area</w:t>
            </w:r>
          </w:p>
        </w:tc>
        <w:tc>
          <w:tcPr>
            <w:tcW w:w="1276" w:type="dxa"/>
            <w:gridSpan w:val="3"/>
            <w:tcBorders>
              <w:top w:val="single" w:sz="8" w:space="0" w:color="auto"/>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Total</w:t>
            </w:r>
          </w:p>
        </w:tc>
        <w:tc>
          <w:tcPr>
            <w:tcW w:w="897" w:type="dxa"/>
            <w:gridSpan w:val="2"/>
            <w:tcBorders>
              <w:top w:val="single" w:sz="8" w:space="0" w:color="auto"/>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Community living home</w:t>
            </w:r>
          </w:p>
        </w:tc>
        <w:tc>
          <w:tcPr>
            <w:tcW w:w="898" w:type="dxa"/>
            <w:gridSpan w:val="2"/>
            <w:tcBorders>
              <w:top w:val="single" w:sz="8" w:space="0" w:color="auto"/>
              <w:left w:val="single" w:sz="2" w:space="0" w:color="000000"/>
              <w:bottom w:val="single" w:sz="2" w:space="0" w:color="000000"/>
              <w:right w:val="single" w:sz="2" w:space="0" w:color="000000"/>
            </w:tcBorders>
            <w:vAlign w:val="center"/>
          </w:tcPr>
          <w:p w:rsidR="0044448E"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 xml:space="preserve">Common </w:t>
            </w:r>
            <w:r>
              <w:rPr>
                <w:rFonts w:ascii="Times New Roman" w:eastAsia="바탕" w:hAnsi="Times New Roman" w:cs="Times New Roman" w:hint="eastAsia"/>
                <w:sz w:val="17"/>
                <w:szCs w:val="17"/>
              </w:rPr>
              <w:t>meal</w:t>
            </w:r>
          </w:p>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facilit</w:t>
            </w:r>
            <w:r>
              <w:rPr>
                <w:rFonts w:ascii="Times New Roman" w:eastAsia="바탕" w:hAnsi="Times New Roman" w:cs="Times New Roman" w:hint="eastAsia"/>
                <w:sz w:val="17"/>
                <w:szCs w:val="17"/>
              </w:rPr>
              <w:t>y</w:t>
            </w:r>
          </w:p>
        </w:tc>
        <w:tc>
          <w:tcPr>
            <w:tcW w:w="898" w:type="dxa"/>
            <w:gridSpan w:val="2"/>
            <w:tcBorders>
              <w:top w:val="single" w:sz="8" w:space="0" w:color="auto"/>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Village</w:t>
            </w:r>
          </w:p>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bathhouse</w:t>
            </w:r>
          </w:p>
        </w:tc>
      </w:tr>
      <w:tr w:rsidR="0044448E" w:rsidRPr="004868B8" w:rsidTr="0044448E">
        <w:trPr>
          <w:trHeight w:val="301"/>
        </w:trPr>
        <w:tc>
          <w:tcPr>
            <w:tcW w:w="851" w:type="dxa"/>
            <w:vMerge/>
            <w:tcBorders>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`14</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`15</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Total</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`14</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`15</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`14</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`15</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`14</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`15</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Sejong</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Gyenggi</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44448E">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2</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4</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1</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Gangwon</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3</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2</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5</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3</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2</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Chungbuk</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8</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10</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4</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4</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Chungnam</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4</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5</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9</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3</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Jeonbuk</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14</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15</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29</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7</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6</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7</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8</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Jeonnam</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9</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8</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17</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5</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4</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3</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Gyeongbuk</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r w:rsidR="00897D23">
              <w:rPr>
                <w:rFonts w:ascii="Times New Roman" w:eastAsia="바탕" w:hAnsi="Times New Roman" w:cs="Times New Roman" w:hint="eastAsia"/>
                <w:sz w:val="17"/>
                <w:szCs w:val="17"/>
              </w:rPr>
              <w:t>8</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18</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3</w:t>
            </w:r>
            <w:r w:rsidR="00897D23">
              <w:rPr>
                <w:rFonts w:ascii="Times New Roman" w:eastAsia="바탕" w:hAnsi="Times New Roman" w:cs="Times New Roman" w:hint="eastAsia"/>
                <w:sz w:val="17"/>
                <w:szCs w:val="17"/>
              </w:rPr>
              <w:t>6</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6</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7</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8</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6</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4</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5</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Gyeonnam</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18</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11</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29</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10</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6</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4</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4</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3</w:t>
            </w:r>
          </w:p>
        </w:tc>
      </w:tr>
      <w:tr w:rsidR="0044448E" w:rsidRPr="004868B8" w:rsidTr="0044448E">
        <w:trPr>
          <w:trHeight w:val="200"/>
        </w:trPr>
        <w:tc>
          <w:tcPr>
            <w:tcW w:w="851" w:type="dxa"/>
            <w:tcBorders>
              <w:top w:val="single" w:sz="2" w:space="0" w:color="000000"/>
              <w:left w:val="nil"/>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proofErr w:type="spellStart"/>
            <w:r w:rsidRPr="00867C42">
              <w:rPr>
                <w:rFonts w:ascii="Times New Roman" w:eastAsia="바탕" w:hAnsi="Times New Roman" w:cs="Times New Roman"/>
                <w:sz w:val="17"/>
                <w:szCs w:val="17"/>
              </w:rPr>
              <w:t>Jeju</w:t>
            </w:r>
            <w:proofErr w:type="spellEnd"/>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25"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4</w:t>
            </w:r>
          </w:p>
        </w:tc>
        <w:tc>
          <w:tcPr>
            <w:tcW w:w="426"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5</w:t>
            </w:r>
          </w:p>
        </w:tc>
        <w:tc>
          <w:tcPr>
            <w:tcW w:w="448"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c>
          <w:tcPr>
            <w:tcW w:w="449" w:type="dxa"/>
            <w:tcBorders>
              <w:top w:val="single" w:sz="2" w:space="0" w:color="000000"/>
              <w:left w:val="single" w:sz="2" w:space="0" w:color="000000"/>
              <w:bottom w:val="single" w:sz="2" w:space="0" w:color="000000"/>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w:t>
            </w:r>
          </w:p>
        </w:tc>
        <w:tc>
          <w:tcPr>
            <w:tcW w:w="449" w:type="dxa"/>
            <w:tcBorders>
              <w:top w:val="single" w:sz="2" w:space="0" w:color="000000"/>
              <w:left w:val="single" w:sz="2" w:space="0" w:color="000000"/>
              <w:bottom w:val="single" w:sz="2" w:space="0" w:color="000000"/>
              <w:right w:val="nil"/>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w:t>
            </w:r>
          </w:p>
        </w:tc>
      </w:tr>
      <w:tr w:rsidR="0044448E" w:rsidRPr="004868B8" w:rsidTr="00B611B1">
        <w:trPr>
          <w:trHeight w:val="200"/>
        </w:trPr>
        <w:tc>
          <w:tcPr>
            <w:tcW w:w="851" w:type="dxa"/>
            <w:tcBorders>
              <w:top w:val="single" w:sz="2" w:space="0" w:color="000000"/>
              <w:left w:val="nil"/>
              <w:bottom w:val="single" w:sz="8" w:space="0" w:color="auto"/>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Total</w:t>
            </w:r>
          </w:p>
        </w:tc>
        <w:tc>
          <w:tcPr>
            <w:tcW w:w="425" w:type="dxa"/>
            <w:tcBorders>
              <w:top w:val="single" w:sz="2" w:space="0" w:color="000000"/>
              <w:left w:val="single" w:sz="2" w:space="0" w:color="000000"/>
              <w:bottom w:val="single" w:sz="8" w:space="0" w:color="auto"/>
              <w:right w:val="single" w:sz="2" w:space="0" w:color="000000"/>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7</w:t>
            </w:r>
            <w:r w:rsidR="00897D23">
              <w:rPr>
                <w:rFonts w:ascii="Times New Roman" w:eastAsia="바탕" w:hAnsi="Times New Roman" w:cs="Times New Roman" w:hint="eastAsia"/>
                <w:sz w:val="17"/>
                <w:szCs w:val="17"/>
              </w:rPr>
              <w:t>2</w:t>
            </w:r>
          </w:p>
        </w:tc>
        <w:tc>
          <w:tcPr>
            <w:tcW w:w="425" w:type="dxa"/>
            <w:tcBorders>
              <w:top w:val="single" w:sz="2" w:space="0" w:color="000000"/>
              <w:left w:val="single" w:sz="2" w:space="0" w:color="000000"/>
              <w:bottom w:val="single" w:sz="8" w:space="0" w:color="auto"/>
              <w:right w:val="single" w:sz="2" w:space="0" w:color="000000"/>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7</w:t>
            </w:r>
            <w:r w:rsidR="00897D23">
              <w:rPr>
                <w:rFonts w:ascii="Times New Roman" w:eastAsia="바탕" w:hAnsi="Times New Roman" w:cs="Times New Roman" w:hint="eastAsia"/>
                <w:sz w:val="17"/>
                <w:szCs w:val="17"/>
              </w:rPr>
              <w:t>3</w:t>
            </w:r>
          </w:p>
        </w:tc>
        <w:tc>
          <w:tcPr>
            <w:tcW w:w="426" w:type="dxa"/>
            <w:tcBorders>
              <w:top w:val="single" w:sz="2" w:space="0" w:color="000000"/>
              <w:left w:val="single" w:sz="2" w:space="0" w:color="000000"/>
              <w:bottom w:val="single" w:sz="8" w:space="0" w:color="auto"/>
              <w:right w:val="single" w:sz="2" w:space="0" w:color="000000"/>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r w:rsidR="00897D23">
              <w:rPr>
                <w:rFonts w:ascii="Times New Roman" w:eastAsia="바탕" w:hAnsi="Times New Roman" w:cs="Times New Roman" w:hint="eastAsia"/>
                <w:sz w:val="17"/>
                <w:szCs w:val="17"/>
              </w:rPr>
              <w:t>45</w:t>
            </w:r>
          </w:p>
        </w:tc>
        <w:tc>
          <w:tcPr>
            <w:tcW w:w="448" w:type="dxa"/>
            <w:tcBorders>
              <w:top w:val="single" w:sz="2" w:space="0" w:color="000000"/>
              <w:left w:val="single" w:sz="2" w:space="0" w:color="000000"/>
              <w:bottom w:val="single" w:sz="8" w:space="0" w:color="auto"/>
              <w:right w:val="single" w:sz="2" w:space="0" w:color="000000"/>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3</w:t>
            </w:r>
            <w:r w:rsidR="00897D23">
              <w:rPr>
                <w:rFonts w:ascii="Times New Roman" w:eastAsia="바탕" w:hAnsi="Times New Roman" w:cs="Times New Roman" w:hint="eastAsia"/>
                <w:sz w:val="17"/>
                <w:szCs w:val="17"/>
              </w:rPr>
              <w:t>3</w:t>
            </w:r>
          </w:p>
        </w:tc>
        <w:tc>
          <w:tcPr>
            <w:tcW w:w="449" w:type="dxa"/>
            <w:tcBorders>
              <w:top w:val="single" w:sz="2" w:space="0" w:color="000000"/>
              <w:left w:val="single" w:sz="2" w:space="0" w:color="000000"/>
              <w:bottom w:val="single" w:sz="8" w:space="0" w:color="auto"/>
              <w:right w:val="single" w:sz="2" w:space="0" w:color="000000"/>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3</w:t>
            </w:r>
            <w:r w:rsidR="00897D23">
              <w:rPr>
                <w:rFonts w:ascii="Times New Roman" w:eastAsia="바탕" w:hAnsi="Times New Roman" w:cs="Times New Roman" w:hint="eastAsia"/>
                <w:sz w:val="17"/>
                <w:szCs w:val="17"/>
              </w:rPr>
              <w:t>3</w:t>
            </w:r>
          </w:p>
        </w:tc>
        <w:tc>
          <w:tcPr>
            <w:tcW w:w="449" w:type="dxa"/>
            <w:tcBorders>
              <w:top w:val="single" w:sz="2" w:space="0" w:color="000000"/>
              <w:left w:val="single" w:sz="2" w:space="0" w:color="000000"/>
              <w:bottom w:val="single" w:sz="8" w:space="0" w:color="auto"/>
              <w:right w:val="single" w:sz="2" w:space="0" w:color="000000"/>
            </w:tcBorders>
            <w:vAlign w:val="center"/>
          </w:tcPr>
          <w:p w:rsidR="0044448E" w:rsidRPr="00867C42" w:rsidRDefault="0044448E" w:rsidP="0044448E">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26</w:t>
            </w:r>
          </w:p>
        </w:tc>
        <w:tc>
          <w:tcPr>
            <w:tcW w:w="449" w:type="dxa"/>
            <w:tcBorders>
              <w:top w:val="single" w:sz="2" w:space="0" w:color="000000"/>
              <w:left w:val="single" w:sz="2" w:space="0" w:color="000000"/>
              <w:bottom w:val="single" w:sz="8" w:space="0" w:color="auto"/>
              <w:right w:val="single" w:sz="2" w:space="0" w:color="000000"/>
            </w:tcBorders>
            <w:vAlign w:val="center"/>
          </w:tcPr>
          <w:p w:rsidR="0044448E" w:rsidRPr="00867C42" w:rsidRDefault="00897D23" w:rsidP="00897D23">
            <w:pPr>
              <w:pStyle w:val="ac"/>
              <w:wordWrap/>
              <w:spacing w:line="240" w:lineRule="auto"/>
              <w:jc w:val="center"/>
              <w:rPr>
                <w:rFonts w:ascii="Times New Roman" w:eastAsia="바탕" w:hAnsi="Times New Roman" w:cs="Times New Roman"/>
                <w:sz w:val="17"/>
                <w:szCs w:val="17"/>
              </w:rPr>
            </w:pPr>
            <w:r>
              <w:rPr>
                <w:rFonts w:ascii="Times New Roman" w:eastAsia="바탕" w:hAnsi="Times New Roman" w:cs="Times New Roman" w:hint="eastAsia"/>
                <w:sz w:val="17"/>
                <w:szCs w:val="17"/>
              </w:rPr>
              <w:t>28</w:t>
            </w:r>
          </w:p>
        </w:tc>
        <w:tc>
          <w:tcPr>
            <w:tcW w:w="449" w:type="dxa"/>
            <w:tcBorders>
              <w:top w:val="single" w:sz="2" w:space="0" w:color="000000"/>
              <w:left w:val="single" w:sz="2" w:space="0" w:color="000000"/>
              <w:bottom w:val="single" w:sz="8" w:space="0" w:color="auto"/>
              <w:right w:val="single" w:sz="2" w:space="0" w:color="000000"/>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r w:rsidR="00897D23">
              <w:rPr>
                <w:rFonts w:ascii="Times New Roman" w:eastAsia="바탕" w:hAnsi="Times New Roman" w:cs="Times New Roman" w:hint="eastAsia"/>
                <w:sz w:val="17"/>
                <w:szCs w:val="17"/>
              </w:rPr>
              <w:t>3</w:t>
            </w:r>
          </w:p>
        </w:tc>
        <w:tc>
          <w:tcPr>
            <w:tcW w:w="449" w:type="dxa"/>
            <w:tcBorders>
              <w:top w:val="single" w:sz="2" w:space="0" w:color="000000"/>
              <w:left w:val="single" w:sz="2" w:space="0" w:color="000000"/>
              <w:bottom w:val="single" w:sz="8" w:space="0" w:color="auto"/>
              <w:right w:val="nil"/>
            </w:tcBorders>
            <w:vAlign w:val="center"/>
          </w:tcPr>
          <w:p w:rsidR="0044448E" w:rsidRPr="00867C42" w:rsidRDefault="0044448E" w:rsidP="00897D23">
            <w:pPr>
              <w:pStyle w:val="ac"/>
              <w:wordWrap/>
              <w:spacing w:line="240" w:lineRule="auto"/>
              <w:jc w:val="center"/>
              <w:rPr>
                <w:rFonts w:ascii="Times New Roman" w:eastAsia="바탕" w:hAnsi="Times New Roman" w:cs="Times New Roman"/>
                <w:sz w:val="17"/>
                <w:szCs w:val="17"/>
              </w:rPr>
            </w:pPr>
            <w:r w:rsidRPr="00867C42">
              <w:rPr>
                <w:rFonts w:ascii="Times New Roman" w:eastAsia="바탕" w:hAnsi="Times New Roman" w:cs="Times New Roman"/>
                <w:sz w:val="17"/>
                <w:szCs w:val="17"/>
              </w:rPr>
              <w:t>1</w:t>
            </w:r>
            <w:r w:rsidR="00897D23">
              <w:rPr>
                <w:rFonts w:ascii="Times New Roman" w:eastAsia="바탕" w:hAnsi="Times New Roman" w:cs="Times New Roman" w:hint="eastAsia"/>
                <w:sz w:val="17"/>
                <w:szCs w:val="17"/>
              </w:rPr>
              <w:t>2</w:t>
            </w:r>
          </w:p>
        </w:tc>
      </w:tr>
    </w:tbl>
    <w:p w:rsidR="0044448E" w:rsidRDefault="0044448E" w:rsidP="0044448E">
      <w:pPr>
        <w:pStyle w:val="ac"/>
        <w:tabs>
          <w:tab w:val="left" w:leader="middleDot" w:pos="4166"/>
        </w:tabs>
        <w:wordWrap/>
        <w:spacing w:line="240" w:lineRule="auto"/>
        <w:rPr>
          <w:rFonts w:ascii="Times New Roman" w:eastAsia="바탕" w:hAnsi="Times New Roman" w:cs="Times New Roman"/>
          <w:sz w:val="21"/>
          <w:szCs w:val="21"/>
        </w:rPr>
      </w:pPr>
    </w:p>
    <w:p w:rsidR="001B0C94" w:rsidRDefault="003A2AEC" w:rsidP="00CF1F9F">
      <w:pPr>
        <w:pStyle w:val="ac"/>
        <w:tabs>
          <w:tab w:val="left" w:pos="3100"/>
          <w:tab w:val="left" w:leader="middleDot" w:pos="4166"/>
        </w:tabs>
        <w:wordWrap/>
        <w:spacing w:line="240" w:lineRule="auto"/>
        <w:jc w:val="center"/>
        <w:rPr>
          <w:rFonts w:ascii="Times New Roman" w:eastAsia="바탕" w:hAnsi="Times New Roman" w:cs="Times New Roman"/>
          <w:b/>
          <w:bCs/>
          <w:sz w:val="21"/>
          <w:szCs w:val="21"/>
        </w:rPr>
      </w:pPr>
      <w:r>
        <w:rPr>
          <w:rFonts w:ascii="Times New Roman" w:eastAsia="바탕" w:hAnsi="Times New Roman" w:cs="Times New Roman"/>
          <w:b/>
          <w:bCs/>
          <w:noProof/>
          <w:sz w:val="21"/>
          <w:szCs w:val="21"/>
        </w:rPr>
        <w:lastRenderedPageBreak/>
        <w:drawing>
          <wp:inline distT="0" distB="0" distL="0" distR="0">
            <wp:extent cx="2959200" cy="3330000"/>
            <wp:effectExtent l="0" t="0" r="0" b="3810"/>
            <wp:docPr id="14" name="그림 14" descr="2014,2015 공동급식시설 설문대상마을포함 영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2015 공동급식시설 설문대상마을포함 영문"/>
                    <pic:cNvPicPr>
                      <a:picLocks noChangeAspect="1" noChangeArrowheads="1"/>
                    </pic:cNvPicPr>
                  </pic:nvPicPr>
                  <pic:blipFill>
                    <a:blip r:embed="rId13" cstate="print">
                      <a:extLst>
                        <a:ext uri="{28A0092B-C50C-407E-A947-70E740481C1C}">
                          <a14:useLocalDpi xmlns:a14="http://schemas.microsoft.com/office/drawing/2010/main" val="0"/>
                        </a:ext>
                      </a:extLst>
                    </a:blip>
                    <a:srcRect l="4414" t="20529" r="7829" b="9918"/>
                    <a:stretch>
                      <a:fillRect/>
                    </a:stretch>
                  </pic:blipFill>
                  <pic:spPr bwMode="auto">
                    <a:xfrm>
                      <a:off x="0" y="0"/>
                      <a:ext cx="2959200" cy="3330000"/>
                    </a:xfrm>
                    <a:prstGeom prst="rect">
                      <a:avLst/>
                    </a:prstGeom>
                    <a:noFill/>
                    <a:ln>
                      <a:noFill/>
                    </a:ln>
                  </pic:spPr>
                </pic:pic>
              </a:graphicData>
            </a:graphic>
          </wp:inline>
        </w:drawing>
      </w:r>
    </w:p>
    <w:p w:rsidR="00084804" w:rsidRPr="00867C42" w:rsidRDefault="00084804" w:rsidP="00575C54">
      <w:pPr>
        <w:pStyle w:val="ac"/>
        <w:wordWrap/>
        <w:spacing w:line="240" w:lineRule="auto"/>
        <w:jc w:val="center"/>
        <w:rPr>
          <w:rFonts w:ascii="Times New Roman" w:eastAsia="바탕" w:hAnsi="Times New Roman" w:cs="Times New Roman"/>
          <w:sz w:val="22"/>
          <w:szCs w:val="21"/>
        </w:rPr>
      </w:pPr>
      <w:proofErr w:type="gramStart"/>
      <w:r w:rsidRPr="00867C42">
        <w:rPr>
          <w:rFonts w:ascii="Times New Roman" w:eastAsia="바탕" w:hAnsi="Times New Roman" w:cs="Times New Roman" w:hint="eastAsia"/>
          <w:szCs w:val="17"/>
        </w:rPr>
        <w:t>Fig. 1.</w:t>
      </w:r>
      <w:proofErr w:type="gramEnd"/>
      <w:r w:rsidRPr="00867C42">
        <w:rPr>
          <w:rFonts w:ascii="Times New Roman" w:eastAsia="바탕" w:hAnsi="Times New Roman" w:cs="Times New Roman" w:hint="eastAsia"/>
          <w:szCs w:val="17"/>
        </w:rPr>
        <w:t xml:space="preserve"> </w:t>
      </w:r>
      <w:r w:rsidR="00CF1F9F" w:rsidRPr="00867C42">
        <w:rPr>
          <w:rFonts w:ascii="Times New Roman" w:eastAsia="바탕" w:hAnsi="Times New Roman" w:cs="Times New Roman" w:hint="eastAsia"/>
          <w:szCs w:val="17"/>
        </w:rPr>
        <w:t>Area</w:t>
      </w:r>
      <w:r w:rsidR="002B41DB" w:rsidRPr="00867C42">
        <w:rPr>
          <w:rFonts w:ascii="Times New Roman" w:eastAsia="바탕" w:hAnsi="Times New Roman" w:cs="Times New Roman" w:hint="eastAsia"/>
          <w:szCs w:val="17"/>
        </w:rPr>
        <w:t xml:space="preserve"> distribution of bathhouses in pilot </w:t>
      </w:r>
      <w:r w:rsidRPr="00867C42">
        <w:rPr>
          <w:rFonts w:ascii="Times New Roman" w:eastAsia="바탕" w:hAnsi="Times New Roman" w:cs="Times New Roman" w:hint="eastAsia"/>
          <w:szCs w:val="17"/>
        </w:rPr>
        <w:t>project</w:t>
      </w:r>
    </w:p>
    <w:p w:rsidR="001431C5" w:rsidRDefault="001431C5" w:rsidP="00DF0C99">
      <w:pPr>
        <w:pStyle w:val="ac"/>
        <w:tabs>
          <w:tab w:val="left" w:leader="middleDot" w:pos="4166"/>
        </w:tabs>
        <w:wordWrap/>
        <w:spacing w:line="240" w:lineRule="auto"/>
        <w:ind w:firstLine="200"/>
        <w:rPr>
          <w:rFonts w:eastAsia="함초롬바탕"/>
          <w:sz w:val="21"/>
          <w:szCs w:val="21"/>
        </w:rPr>
      </w:pPr>
    </w:p>
    <w:p w:rsidR="00DF0C99" w:rsidRDefault="00DF0C99" w:rsidP="00DF0C99">
      <w:pPr>
        <w:pStyle w:val="ac"/>
        <w:tabs>
          <w:tab w:val="left" w:leader="middleDot" w:pos="4166"/>
        </w:tabs>
        <w:wordWrap/>
        <w:spacing w:line="240" w:lineRule="auto"/>
        <w:ind w:firstLine="200"/>
        <w:rPr>
          <w:rFonts w:eastAsia="함초롬바탕"/>
          <w:sz w:val="21"/>
          <w:szCs w:val="21"/>
        </w:rPr>
      </w:pPr>
      <w:r>
        <w:rPr>
          <w:rFonts w:eastAsia="함초롬바탕" w:hint="eastAsia"/>
          <w:sz w:val="21"/>
          <w:szCs w:val="21"/>
        </w:rPr>
        <w:t xml:space="preserve">Among </w:t>
      </w:r>
      <w:r>
        <w:rPr>
          <w:rFonts w:eastAsia="함초롬바탕"/>
          <w:sz w:val="21"/>
          <w:szCs w:val="21"/>
        </w:rPr>
        <w:t xml:space="preserve">the </w:t>
      </w:r>
      <w:r w:rsidRPr="008E0716">
        <w:rPr>
          <w:rFonts w:eastAsia="함초롬바탕"/>
          <w:sz w:val="21"/>
          <w:szCs w:val="21"/>
        </w:rPr>
        <w:t xml:space="preserve">common facilities for seniors </w:t>
      </w:r>
      <w:r>
        <w:rPr>
          <w:rFonts w:eastAsia="함초롬바탕" w:hint="eastAsia"/>
          <w:sz w:val="21"/>
          <w:szCs w:val="21"/>
        </w:rPr>
        <w:t xml:space="preserve">constructed </w:t>
      </w:r>
      <w:r w:rsidRPr="008E0716">
        <w:rPr>
          <w:rFonts w:eastAsia="함초롬바탕"/>
          <w:sz w:val="21"/>
          <w:szCs w:val="21"/>
        </w:rPr>
        <w:t>in rural areas</w:t>
      </w:r>
      <w:r>
        <w:rPr>
          <w:rFonts w:eastAsia="함초롬바탕" w:hint="eastAsia"/>
          <w:sz w:val="21"/>
          <w:szCs w:val="21"/>
        </w:rPr>
        <w:t xml:space="preserve"> </w:t>
      </w:r>
      <w:r>
        <w:rPr>
          <w:rFonts w:eastAsia="함초롬바탕"/>
          <w:sz w:val="21"/>
          <w:szCs w:val="21"/>
        </w:rPr>
        <w:t>in the</w:t>
      </w:r>
      <w:r w:rsidRPr="008E0716">
        <w:rPr>
          <w:rFonts w:eastAsia="함초롬바탕"/>
          <w:sz w:val="21"/>
          <w:szCs w:val="21"/>
        </w:rPr>
        <w:t xml:space="preserve"> two-year pilot project from 2014 to 2015, </w:t>
      </w:r>
      <w:r>
        <w:rPr>
          <w:rFonts w:eastAsia="함초롬바탕" w:hint="eastAsia"/>
          <w:sz w:val="21"/>
          <w:szCs w:val="21"/>
        </w:rPr>
        <w:t xml:space="preserve">village </w:t>
      </w:r>
      <w:r w:rsidRPr="008E0716">
        <w:rPr>
          <w:rFonts w:eastAsia="함초롬바탕"/>
          <w:sz w:val="21"/>
          <w:szCs w:val="21"/>
        </w:rPr>
        <w:t>bathhouses</w:t>
      </w:r>
      <w:r>
        <w:rPr>
          <w:rFonts w:eastAsia="함초롬바탕" w:hint="eastAsia"/>
          <w:sz w:val="21"/>
          <w:szCs w:val="21"/>
        </w:rPr>
        <w:t xml:space="preserve"> are</w:t>
      </w:r>
      <w:r>
        <w:rPr>
          <w:rFonts w:eastAsia="함초롬바탕"/>
          <w:sz w:val="21"/>
          <w:szCs w:val="21"/>
        </w:rPr>
        <w:t xml:space="preserve"> the</w:t>
      </w:r>
      <w:r>
        <w:rPr>
          <w:rFonts w:eastAsia="함초롬바탕" w:hint="eastAsia"/>
          <w:sz w:val="21"/>
          <w:szCs w:val="21"/>
        </w:rPr>
        <w:t xml:space="preserve"> focus</w:t>
      </w:r>
      <w:r>
        <w:rPr>
          <w:rFonts w:eastAsia="함초롬바탕"/>
          <w:sz w:val="21"/>
          <w:szCs w:val="21"/>
        </w:rPr>
        <w:t xml:space="preserve"> of</w:t>
      </w:r>
      <w:r>
        <w:rPr>
          <w:rFonts w:eastAsia="함초롬바탕" w:hint="eastAsia"/>
          <w:sz w:val="21"/>
          <w:szCs w:val="21"/>
        </w:rPr>
        <w:t xml:space="preserve"> this study</w:t>
      </w:r>
      <w:r w:rsidRPr="008E0716">
        <w:rPr>
          <w:rFonts w:eastAsia="함초롬바탕"/>
          <w:sz w:val="21"/>
          <w:szCs w:val="21"/>
        </w:rPr>
        <w:t>.</w:t>
      </w:r>
      <w:r>
        <w:rPr>
          <w:rFonts w:eastAsia="함초롬바탕" w:hint="eastAsia"/>
          <w:sz w:val="21"/>
          <w:szCs w:val="21"/>
        </w:rPr>
        <w:t xml:space="preserve"> T</w:t>
      </w:r>
      <w:r w:rsidRPr="00DC53EC">
        <w:rPr>
          <w:rFonts w:ascii="Times New Roman" w:eastAsia="바탕" w:hAnsi="Times New Roman" w:cs="Times New Roman"/>
          <w:sz w:val="21"/>
          <w:szCs w:val="21"/>
        </w:rPr>
        <w:t>h</w:t>
      </w:r>
      <w:r>
        <w:rPr>
          <w:rFonts w:ascii="Times New Roman" w:eastAsia="바탕" w:hAnsi="Times New Roman" w:cs="Times New Roman" w:hint="eastAsia"/>
          <w:sz w:val="21"/>
          <w:szCs w:val="21"/>
        </w:rPr>
        <w:t>e purpose of thi</w:t>
      </w:r>
      <w:r w:rsidRPr="00DC53EC">
        <w:rPr>
          <w:rFonts w:ascii="Times New Roman" w:eastAsia="바탕" w:hAnsi="Times New Roman" w:cs="Times New Roman"/>
          <w:sz w:val="21"/>
          <w:szCs w:val="21"/>
        </w:rPr>
        <w:t xml:space="preserve">s study </w:t>
      </w:r>
      <w:r>
        <w:rPr>
          <w:rFonts w:ascii="Times New Roman" w:eastAsia="바탕" w:hAnsi="Times New Roman" w:cs="Times New Roman" w:hint="eastAsia"/>
          <w:sz w:val="21"/>
          <w:szCs w:val="21"/>
        </w:rPr>
        <w:t>is to evaluate</w:t>
      </w:r>
      <w:r w:rsidRPr="00DC53EC">
        <w:rPr>
          <w:rFonts w:ascii="Times New Roman" w:eastAsia="바탕" w:hAnsi="Times New Roman" w:cs="Times New Roman"/>
          <w:sz w:val="21"/>
          <w:szCs w:val="21"/>
        </w:rPr>
        <w:t xml:space="preserve"> user satisfaction with the bathhouses.</w:t>
      </w:r>
      <w:r>
        <w:rPr>
          <w:rFonts w:ascii="Times New Roman" w:eastAsia="바탕" w:hAnsi="Times New Roman" w:cs="Times New Roman" w:hint="eastAsia"/>
          <w:sz w:val="21"/>
          <w:szCs w:val="21"/>
        </w:rPr>
        <w:t xml:space="preserve"> </w:t>
      </w:r>
      <w:r>
        <w:rPr>
          <w:rFonts w:eastAsia="함초롬바탕"/>
          <w:sz w:val="21"/>
          <w:szCs w:val="21"/>
        </w:rPr>
        <w:t>A</w:t>
      </w:r>
      <w:r w:rsidRPr="008E0716">
        <w:rPr>
          <w:rFonts w:eastAsia="함초롬바탕"/>
          <w:sz w:val="21"/>
          <w:szCs w:val="21"/>
        </w:rPr>
        <w:t xml:space="preserve"> survey was conducted using a questionnaire to </w:t>
      </w:r>
      <w:r>
        <w:rPr>
          <w:rFonts w:eastAsia="함초롬바탕" w:hint="eastAsia"/>
          <w:sz w:val="21"/>
          <w:szCs w:val="21"/>
        </w:rPr>
        <w:t>evaluate</w:t>
      </w:r>
      <w:r w:rsidRPr="008E0716">
        <w:rPr>
          <w:rFonts w:eastAsia="함초롬바탕"/>
          <w:sz w:val="21"/>
          <w:szCs w:val="21"/>
        </w:rPr>
        <w:t xml:space="preserve"> user satisfaction.</w:t>
      </w:r>
    </w:p>
    <w:p w:rsidR="007F6B60" w:rsidRPr="00DF0C99" w:rsidRDefault="00DF0C99" w:rsidP="00DF0C99">
      <w:pPr>
        <w:pStyle w:val="ac"/>
        <w:tabs>
          <w:tab w:val="left" w:leader="middleDot" w:pos="4166"/>
        </w:tabs>
        <w:wordWrap/>
        <w:spacing w:line="240" w:lineRule="auto"/>
        <w:ind w:firstLine="200"/>
        <w:rPr>
          <w:rFonts w:ascii="Times New Roman" w:eastAsia="바탕" w:hAnsi="Times New Roman" w:cs="Times New Roman"/>
          <w:b/>
          <w:bCs/>
          <w:sz w:val="21"/>
          <w:szCs w:val="21"/>
        </w:rPr>
      </w:pPr>
      <w:r>
        <w:rPr>
          <w:rFonts w:ascii="Times New Roman" w:eastAsia="바탕" w:hAnsi="Times New Roman" w:cs="Times New Roman" w:hint="eastAsia"/>
          <w:sz w:val="21"/>
          <w:szCs w:val="21"/>
        </w:rPr>
        <w:t xml:space="preserve">The word </w:t>
      </w:r>
      <w:r w:rsidRPr="00F36CBA">
        <w:rPr>
          <w:rFonts w:ascii="Times New Roman" w:eastAsia="바탕" w:hAnsi="Times New Roman" w:cs="Times New Roman"/>
          <w:sz w:val="21"/>
          <w:szCs w:val="21"/>
        </w:rPr>
        <w:t>“</w:t>
      </w:r>
      <w:r w:rsidRPr="00F36CBA">
        <w:rPr>
          <w:rFonts w:ascii="Times New Roman" w:eastAsia="바탕" w:hAnsi="Times New Roman" w:cs="Times New Roman" w:hint="eastAsia"/>
          <w:sz w:val="21"/>
          <w:szCs w:val="21"/>
        </w:rPr>
        <w:t>bathhouse</w:t>
      </w:r>
      <w:r w:rsidRPr="00F36CBA">
        <w:rPr>
          <w:rFonts w:ascii="Times New Roman" w:eastAsia="바탕" w:hAnsi="Times New Roman" w:cs="Times New Roman"/>
          <w:sz w:val="21"/>
          <w:szCs w:val="21"/>
        </w:rPr>
        <w:t>”</w:t>
      </w:r>
      <w:r>
        <w:rPr>
          <w:rFonts w:ascii="Times New Roman" w:eastAsia="바탕" w:hAnsi="Times New Roman" w:cs="Times New Roman" w:hint="eastAsia"/>
          <w:sz w:val="21"/>
          <w:szCs w:val="21"/>
        </w:rPr>
        <w:t xml:space="preserve"> in</w:t>
      </w:r>
      <w:r>
        <w:rPr>
          <w:rFonts w:ascii="Times New Roman" w:eastAsia="바탕" w:hAnsi="Times New Roman" w:cs="Times New Roman"/>
          <w:sz w:val="21"/>
          <w:szCs w:val="21"/>
        </w:rPr>
        <w:t xml:space="preserve"> the context of</w:t>
      </w:r>
      <w:r>
        <w:rPr>
          <w:rFonts w:ascii="Times New Roman" w:eastAsia="바탕" w:hAnsi="Times New Roman" w:cs="Times New Roman" w:hint="eastAsia"/>
          <w:sz w:val="21"/>
          <w:szCs w:val="21"/>
        </w:rPr>
        <w:t xml:space="preserve"> the pilot project translates literally </w:t>
      </w:r>
      <w:r>
        <w:rPr>
          <w:rFonts w:ascii="Times New Roman" w:eastAsia="바탕" w:hAnsi="Times New Roman" w:cs="Times New Roman"/>
          <w:sz w:val="21"/>
          <w:szCs w:val="21"/>
        </w:rPr>
        <w:t>to</w:t>
      </w:r>
      <w:r>
        <w:rPr>
          <w:rFonts w:ascii="Times New Roman" w:eastAsia="바탕" w:hAnsi="Times New Roman" w:cs="Times New Roman" w:hint="eastAsia"/>
          <w:sz w:val="21"/>
          <w:szCs w:val="21"/>
        </w:rPr>
        <w:t xml:space="preserve"> </w:t>
      </w:r>
      <w:r w:rsidRPr="00F36CBA">
        <w:rPr>
          <w:rFonts w:ascii="Times New Roman" w:eastAsia="바탕" w:hAnsi="Times New Roman" w:cs="Times New Roman"/>
          <w:sz w:val="21"/>
          <w:szCs w:val="21"/>
        </w:rPr>
        <w:t>“</w:t>
      </w:r>
      <w:r>
        <w:rPr>
          <w:rFonts w:ascii="Times New Roman" w:eastAsia="바탕" w:hAnsi="Times New Roman" w:cs="Times New Roman" w:hint="eastAsia"/>
          <w:sz w:val="21"/>
          <w:szCs w:val="21"/>
        </w:rPr>
        <w:t>small bathhouse</w:t>
      </w:r>
      <w:r>
        <w:rPr>
          <w:rFonts w:ascii="Times New Roman" w:eastAsia="바탕" w:hAnsi="Times New Roman" w:cs="Times New Roman"/>
          <w:sz w:val="21"/>
          <w:szCs w:val="21"/>
        </w:rPr>
        <w:t>.”</w:t>
      </w:r>
      <w:r>
        <w:rPr>
          <w:rFonts w:ascii="Times New Roman" w:eastAsia="바탕" w:hAnsi="Times New Roman" w:cs="Times New Roman" w:hint="eastAsia"/>
          <w:sz w:val="21"/>
          <w:szCs w:val="21"/>
        </w:rPr>
        <w:t xml:space="preserve"> They are public facilities for all village residents</w:t>
      </w:r>
      <w:r>
        <w:rPr>
          <w:rFonts w:ascii="Times New Roman" w:eastAsia="바탕" w:hAnsi="Times New Roman" w:cs="Times New Roman"/>
          <w:sz w:val="21"/>
          <w:szCs w:val="21"/>
        </w:rPr>
        <w:t>,</w:t>
      </w:r>
      <w:r>
        <w:rPr>
          <w:rFonts w:ascii="Times New Roman" w:eastAsia="바탕" w:hAnsi="Times New Roman" w:cs="Times New Roman" w:hint="eastAsia"/>
          <w:sz w:val="21"/>
          <w:szCs w:val="21"/>
        </w:rPr>
        <w:t xml:space="preserve"> but their size</w:t>
      </w:r>
      <w:r>
        <w:rPr>
          <w:rFonts w:ascii="Times New Roman" w:eastAsia="바탕" w:hAnsi="Times New Roman" w:cs="Times New Roman"/>
          <w:sz w:val="21"/>
          <w:szCs w:val="21"/>
        </w:rPr>
        <w:t xml:space="preserve"> is</w:t>
      </w:r>
      <w:r>
        <w:rPr>
          <w:rFonts w:ascii="Times New Roman" w:eastAsia="바탕" w:hAnsi="Times New Roman" w:cs="Times New Roman" w:hint="eastAsia"/>
          <w:sz w:val="21"/>
          <w:szCs w:val="21"/>
        </w:rPr>
        <w:t xml:space="preserve"> small </w:t>
      </w:r>
      <w:r>
        <w:rPr>
          <w:rFonts w:ascii="Times New Roman" w:eastAsia="바탕" w:hAnsi="Times New Roman" w:cs="Times New Roman"/>
          <w:sz w:val="21"/>
          <w:szCs w:val="21"/>
        </w:rPr>
        <w:t>due to a low</w:t>
      </w:r>
      <w:r>
        <w:rPr>
          <w:rFonts w:ascii="Times New Roman" w:eastAsia="바탕" w:hAnsi="Times New Roman" w:cs="Times New Roman" w:hint="eastAsia"/>
          <w:sz w:val="21"/>
          <w:szCs w:val="21"/>
        </w:rPr>
        <w:t xml:space="preserve"> number of users</w:t>
      </w:r>
      <w:r>
        <w:rPr>
          <w:rFonts w:ascii="Times New Roman" w:eastAsia="바탕" w:hAnsi="Times New Roman" w:cs="Times New Roman"/>
          <w:sz w:val="21"/>
          <w:szCs w:val="21"/>
        </w:rPr>
        <w:t>, as they are construct</w:t>
      </w:r>
      <w:r>
        <w:rPr>
          <w:rFonts w:ascii="Times New Roman" w:eastAsia="바탕" w:hAnsi="Times New Roman" w:cs="Times New Roman" w:hint="eastAsia"/>
          <w:sz w:val="21"/>
          <w:szCs w:val="21"/>
        </w:rPr>
        <w:t>ed in villages in rural areas. Therefore, the small bathhouse</w:t>
      </w:r>
      <w:r>
        <w:rPr>
          <w:rFonts w:ascii="Times New Roman" w:eastAsia="바탕" w:hAnsi="Times New Roman" w:cs="Times New Roman"/>
          <w:sz w:val="21"/>
          <w:szCs w:val="21"/>
        </w:rPr>
        <w:t>s</w:t>
      </w:r>
      <w:r>
        <w:rPr>
          <w:rFonts w:ascii="Times New Roman" w:eastAsia="바탕" w:hAnsi="Times New Roman" w:cs="Times New Roman" w:hint="eastAsia"/>
          <w:sz w:val="21"/>
          <w:szCs w:val="21"/>
        </w:rPr>
        <w:t xml:space="preserve"> of the pilot project </w:t>
      </w:r>
      <w:r>
        <w:rPr>
          <w:rFonts w:ascii="Times New Roman" w:eastAsia="바탕" w:hAnsi="Times New Roman" w:cs="Times New Roman"/>
          <w:sz w:val="21"/>
          <w:szCs w:val="21"/>
        </w:rPr>
        <w:t>are referred to</w:t>
      </w:r>
      <w:r>
        <w:rPr>
          <w:rFonts w:ascii="Times New Roman" w:eastAsia="바탕" w:hAnsi="Times New Roman" w:cs="Times New Roman" w:hint="eastAsia"/>
          <w:sz w:val="21"/>
          <w:szCs w:val="21"/>
        </w:rPr>
        <w:t xml:space="preserve"> as </w:t>
      </w:r>
      <w:r>
        <w:rPr>
          <w:rFonts w:ascii="Times New Roman" w:eastAsia="바탕" w:hAnsi="Times New Roman" w:cs="Times New Roman"/>
          <w:sz w:val="21"/>
          <w:szCs w:val="21"/>
        </w:rPr>
        <w:t>“</w:t>
      </w:r>
      <w:r w:rsidRPr="00F36CBA">
        <w:rPr>
          <w:rFonts w:ascii="Times New Roman" w:eastAsia="바탕" w:hAnsi="Times New Roman" w:cs="Times New Roman" w:hint="eastAsia"/>
          <w:sz w:val="21"/>
          <w:szCs w:val="21"/>
        </w:rPr>
        <w:t>village bathhouses</w:t>
      </w:r>
      <w:r>
        <w:rPr>
          <w:rFonts w:ascii="Times New Roman" w:eastAsia="바탕" w:hAnsi="Times New Roman" w:cs="Times New Roman"/>
          <w:sz w:val="21"/>
          <w:szCs w:val="21"/>
        </w:rPr>
        <w:t>”</w:t>
      </w:r>
      <w:r w:rsidRPr="00F36CBA">
        <w:rPr>
          <w:rFonts w:ascii="Times New Roman" w:eastAsia="바탕" w:hAnsi="Times New Roman" w:cs="Times New Roman" w:hint="eastAsia"/>
          <w:sz w:val="21"/>
          <w:szCs w:val="21"/>
        </w:rPr>
        <w:t xml:space="preserve"> i</w:t>
      </w:r>
      <w:r>
        <w:rPr>
          <w:rFonts w:ascii="Times New Roman" w:eastAsia="바탕" w:hAnsi="Times New Roman" w:cs="Times New Roman" w:hint="eastAsia"/>
          <w:sz w:val="21"/>
          <w:szCs w:val="21"/>
        </w:rPr>
        <w:t>n this study.</w:t>
      </w:r>
    </w:p>
    <w:p w:rsidR="00DF0C99" w:rsidRDefault="00DF0C99" w:rsidP="001B0C94">
      <w:pPr>
        <w:pStyle w:val="ac"/>
        <w:tabs>
          <w:tab w:val="left" w:pos="3100"/>
          <w:tab w:val="left" w:leader="middleDot" w:pos="4166"/>
        </w:tabs>
        <w:wordWrap/>
        <w:spacing w:line="240" w:lineRule="auto"/>
        <w:rPr>
          <w:rFonts w:ascii="Times New Roman" w:eastAsia="바탕" w:hAnsi="Times New Roman" w:cs="Times New Roman"/>
          <w:b/>
          <w:bCs/>
          <w:sz w:val="21"/>
          <w:szCs w:val="21"/>
        </w:rPr>
      </w:pPr>
    </w:p>
    <w:p w:rsidR="00867C42" w:rsidRDefault="00867C42" w:rsidP="00867C42">
      <w:pPr>
        <w:pStyle w:val="ab"/>
        <w:tabs>
          <w:tab w:val="left" w:pos="3100"/>
        </w:tabs>
        <w:wordWrap/>
        <w:spacing w:line="240" w:lineRule="auto"/>
        <w:ind w:firstLineChars="100" w:firstLine="206"/>
        <w:rPr>
          <w:rFonts w:ascii="Times New Roman" w:eastAsia="바탕" w:hAnsi="Times New Roman" w:cs="Times New Roman"/>
          <w:b/>
          <w:bCs/>
          <w:sz w:val="21"/>
          <w:szCs w:val="21"/>
        </w:rPr>
      </w:pPr>
      <w:r w:rsidRPr="004868B8">
        <w:rPr>
          <w:rFonts w:ascii="Times New Roman" w:eastAsia="바탕" w:hAnsi="Times New Roman" w:cs="Times New Roman"/>
          <w:b/>
          <w:bCs/>
          <w:sz w:val="21"/>
          <w:szCs w:val="21"/>
        </w:rPr>
        <w:t>1.2 Research subjects and methods</w:t>
      </w:r>
    </w:p>
    <w:p w:rsidR="001431C5" w:rsidRPr="002B41DB" w:rsidRDefault="00867C42" w:rsidP="001431C5">
      <w:pPr>
        <w:pStyle w:val="ac"/>
        <w:tabs>
          <w:tab w:val="left" w:leader="middleDot" w:pos="4166"/>
        </w:tabs>
        <w:wordWrap/>
        <w:spacing w:line="240" w:lineRule="auto"/>
        <w:ind w:firstLine="200"/>
        <w:rPr>
          <w:rFonts w:eastAsia="바탕"/>
          <w:szCs w:val="21"/>
        </w:rPr>
      </w:pPr>
      <w:r>
        <w:rPr>
          <w:rFonts w:ascii="Times New Roman" w:eastAsia="바탕" w:hAnsi="Times New Roman" w:cs="Times New Roman" w:hint="eastAsia"/>
          <w:sz w:val="21"/>
          <w:szCs w:val="21"/>
        </w:rPr>
        <w:t xml:space="preserve">The </w:t>
      </w:r>
      <w:r w:rsidRPr="008E0716">
        <w:rPr>
          <w:rFonts w:ascii="Times New Roman" w:eastAsia="바탕" w:hAnsi="Times New Roman" w:cs="Times New Roman"/>
          <w:sz w:val="21"/>
          <w:szCs w:val="21"/>
        </w:rPr>
        <w:t>subjects of th</w:t>
      </w:r>
      <w:r w:rsidRPr="008E0716">
        <w:rPr>
          <w:rFonts w:ascii="Times New Roman" w:eastAsia="바탕" w:hAnsi="Times New Roman" w:cs="Times New Roman" w:hint="eastAsia"/>
          <w:sz w:val="21"/>
          <w:szCs w:val="21"/>
        </w:rPr>
        <w:t>is</w:t>
      </w:r>
      <w:r w:rsidRPr="008E0716">
        <w:rPr>
          <w:rFonts w:ascii="Times New Roman" w:eastAsia="바탕" w:hAnsi="Times New Roman" w:cs="Times New Roman"/>
          <w:sz w:val="21"/>
          <w:szCs w:val="21"/>
        </w:rPr>
        <w:t xml:space="preserve"> study were selected from 28 </w:t>
      </w:r>
      <w:r>
        <w:rPr>
          <w:rFonts w:ascii="Times New Roman" w:eastAsia="바탕" w:hAnsi="Times New Roman" w:cs="Times New Roman" w:hint="eastAsia"/>
          <w:sz w:val="21"/>
          <w:szCs w:val="21"/>
        </w:rPr>
        <w:t xml:space="preserve">village </w:t>
      </w:r>
      <w:r w:rsidRPr="008E0716">
        <w:rPr>
          <w:rFonts w:ascii="Times New Roman" w:eastAsia="바탕" w:hAnsi="Times New Roman" w:cs="Times New Roman"/>
          <w:sz w:val="21"/>
          <w:szCs w:val="21"/>
        </w:rPr>
        <w:t xml:space="preserve">bathhouses </w:t>
      </w:r>
      <w:r w:rsidRPr="008E0716">
        <w:rPr>
          <w:rFonts w:ascii="Times New Roman" w:eastAsia="바탕" w:hAnsi="Times New Roman" w:cs="Times New Roman" w:hint="eastAsia"/>
          <w:sz w:val="21"/>
          <w:szCs w:val="21"/>
        </w:rPr>
        <w:t xml:space="preserve">constructed </w:t>
      </w:r>
      <w:r w:rsidRPr="008E0716">
        <w:rPr>
          <w:rFonts w:ascii="Times New Roman" w:eastAsia="바탕" w:hAnsi="Times New Roman" w:cs="Times New Roman"/>
          <w:sz w:val="21"/>
          <w:szCs w:val="21"/>
        </w:rPr>
        <w:t>as part of the pilot project of common facilities for the elderly in rural areas from 2014 to 2015.</w:t>
      </w:r>
      <w:r>
        <w:rPr>
          <w:rFonts w:ascii="Times New Roman" w:eastAsia="바탕" w:hAnsi="Times New Roman" w:cs="Times New Roman" w:hint="eastAsia"/>
          <w:sz w:val="21"/>
          <w:szCs w:val="21"/>
        </w:rPr>
        <w:t xml:space="preserve"> Through a</w:t>
      </w:r>
      <w:r w:rsidRPr="008E0716">
        <w:rPr>
          <w:rFonts w:ascii="Times New Roman" w:eastAsia="바탕" w:hAnsi="Times New Roman" w:cs="Times New Roman" w:hint="eastAsia"/>
          <w:sz w:val="21"/>
          <w:szCs w:val="21"/>
        </w:rPr>
        <w:t xml:space="preserve"> field survey</w:t>
      </w:r>
      <w:r>
        <w:rPr>
          <w:rFonts w:ascii="Times New Roman" w:eastAsia="바탕" w:hAnsi="Times New Roman" w:cs="Times New Roman" w:hint="eastAsia"/>
          <w:sz w:val="21"/>
          <w:szCs w:val="21"/>
        </w:rPr>
        <w:t xml:space="preserve">, </w:t>
      </w:r>
      <w:r w:rsidR="00F36CBA">
        <w:rPr>
          <w:rFonts w:ascii="Times New Roman" w:eastAsia="바탕" w:hAnsi="Times New Roman" w:cs="Times New Roman"/>
          <w:sz w:val="21"/>
          <w:szCs w:val="21"/>
        </w:rPr>
        <w:t xml:space="preserve">a </w:t>
      </w:r>
      <w:r>
        <w:rPr>
          <w:rFonts w:ascii="Times New Roman" w:eastAsia="바탕" w:hAnsi="Times New Roman" w:cs="Times New Roman" w:hint="eastAsia"/>
          <w:sz w:val="21"/>
          <w:szCs w:val="21"/>
        </w:rPr>
        <w:t>questionnaire</w:t>
      </w:r>
      <w:r w:rsidR="00F36CBA">
        <w:rPr>
          <w:rFonts w:ascii="Times New Roman" w:eastAsia="바탕" w:hAnsi="Times New Roman" w:cs="Times New Roman"/>
          <w:sz w:val="21"/>
          <w:szCs w:val="21"/>
        </w:rPr>
        <w:t>-</w:t>
      </w:r>
      <w:r w:rsidR="00B611B1">
        <w:rPr>
          <w:rFonts w:ascii="Times New Roman" w:eastAsia="바탕" w:hAnsi="Times New Roman" w:cs="Times New Roman" w:hint="eastAsia"/>
          <w:sz w:val="21"/>
          <w:szCs w:val="21"/>
        </w:rPr>
        <w:t xml:space="preserve"> </w:t>
      </w:r>
      <w:r w:rsidR="00F36CBA">
        <w:rPr>
          <w:rFonts w:ascii="Times New Roman" w:eastAsia="바탕" w:hAnsi="Times New Roman" w:cs="Times New Roman"/>
          <w:sz w:val="21"/>
          <w:szCs w:val="21"/>
        </w:rPr>
        <w:t>based</w:t>
      </w:r>
      <w:r>
        <w:rPr>
          <w:rFonts w:ascii="Times New Roman" w:eastAsia="바탕" w:hAnsi="Times New Roman" w:cs="Times New Roman" w:hint="eastAsia"/>
          <w:sz w:val="21"/>
          <w:szCs w:val="21"/>
        </w:rPr>
        <w:t xml:space="preserve"> survey </w:t>
      </w:r>
      <w:r w:rsidRPr="008E0716">
        <w:rPr>
          <w:rFonts w:ascii="Times New Roman" w:eastAsia="바탕" w:hAnsi="Times New Roman" w:cs="Times New Roman" w:hint="eastAsia"/>
          <w:sz w:val="21"/>
          <w:szCs w:val="21"/>
        </w:rPr>
        <w:t>was conducted at b</w:t>
      </w:r>
      <w:r w:rsidRPr="008E0716">
        <w:rPr>
          <w:rFonts w:ascii="Times New Roman" w:eastAsia="바탕" w:hAnsi="Times New Roman" w:cs="Times New Roman"/>
          <w:sz w:val="21"/>
          <w:szCs w:val="21"/>
        </w:rPr>
        <w:t xml:space="preserve">athhouses currently </w:t>
      </w:r>
      <w:r w:rsidRPr="008E0716">
        <w:rPr>
          <w:rFonts w:ascii="Times New Roman" w:eastAsia="바탕" w:hAnsi="Times New Roman" w:cs="Times New Roman" w:hint="eastAsia"/>
          <w:sz w:val="21"/>
          <w:szCs w:val="21"/>
        </w:rPr>
        <w:t>in</w:t>
      </w:r>
      <w:r w:rsidRPr="008E0716">
        <w:rPr>
          <w:rFonts w:ascii="Times New Roman" w:eastAsia="바탕" w:hAnsi="Times New Roman" w:cs="Times New Roman"/>
          <w:sz w:val="21"/>
          <w:szCs w:val="21"/>
        </w:rPr>
        <w:t xml:space="preserve"> operat</w:t>
      </w:r>
      <w:r w:rsidRPr="008E0716">
        <w:rPr>
          <w:rFonts w:ascii="Times New Roman" w:eastAsia="바탕" w:hAnsi="Times New Roman" w:cs="Times New Roman" w:hint="eastAsia"/>
          <w:sz w:val="21"/>
          <w:szCs w:val="21"/>
        </w:rPr>
        <w:t>ion</w:t>
      </w:r>
      <w:r w:rsidRPr="008E0716">
        <w:rPr>
          <w:rFonts w:ascii="Times New Roman" w:eastAsia="바탕" w:hAnsi="Times New Roman" w:cs="Times New Roman"/>
          <w:sz w:val="21"/>
          <w:szCs w:val="21"/>
        </w:rPr>
        <w:t xml:space="preserve">. </w:t>
      </w:r>
      <w:r w:rsidRPr="008E0716">
        <w:rPr>
          <w:rFonts w:ascii="Times New Roman" w:eastAsia="바탕" w:hAnsi="Times New Roman" w:cs="Times New Roman" w:hint="eastAsia"/>
          <w:sz w:val="21"/>
          <w:szCs w:val="21"/>
        </w:rPr>
        <w:t>F</w:t>
      </w:r>
      <w:r w:rsidRPr="008E0716">
        <w:rPr>
          <w:rFonts w:ascii="Times New Roman" w:eastAsia="바탕" w:hAnsi="Times New Roman" w:cs="Times New Roman"/>
          <w:sz w:val="21"/>
          <w:szCs w:val="21"/>
        </w:rPr>
        <w:t xml:space="preserve">acilities </w:t>
      </w:r>
      <w:r w:rsidRPr="008E0716">
        <w:rPr>
          <w:rFonts w:ascii="Times New Roman" w:eastAsia="바탕" w:hAnsi="Times New Roman" w:cs="Times New Roman" w:hint="eastAsia"/>
          <w:sz w:val="21"/>
          <w:szCs w:val="21"/>
        </w:rPr>
        <w:t>with completed construction but an</w:t>
      </w:r>
      <w:r w:rsidRPr="008E0716">
        <w:rPr>
          <w:rFonts w:ascii="Times New Roman" w:eastAsia="바탕" w:hAnsi="Times New Roman" w:cs="Times New Roman"/>
          <w:sz w:val="21"/>
          <w:szCs w:val="21"/>
        </w:rPr>
        <w:t xml:space="preserve"> operation period</w:t>
      </w:r>
      <w:r w:rsidRPr="008E0716">
        <w:rPr>
          <w:rFonts w:ascii="Times New Roman" w:eastAsia="바탕" w:hAnsi="Times New Roman" w:cs="Times New Roman" w:hint="eastAsia"/>
          <w:sz w:val="21"/>
          <w:szCs w:val="21"/>
        </w:rPr>
        <w:t xml:space="preserve"> of</w:t>
      </w:r>
      <w:r w:rsidRPr="008E0716">
        <w:rPr>
          <w:rFonts w:ascii="Times New Roman" w:eastAsia="바탕" w:hAnsi="Times New Roman" w:cs="Times New Roman"/>
          <w:sz w:val="21"/>
          <w:szCs w:val="21"/>
        </w:rPr>
        <w:t xml:space="preserve"> less than one month were excluded</w:t>
      </w:r>
      <w:r w:rsidRPr="008E0716">
        <w:rPr>
          <w:rFonts w:ascii="Times New Roman" w:eastAsia="바탕" w:hAnsi="Times New Roman" w:cs="Times New Roman" w:hint="eastAsia"/>
          <w:sz w:val="21"/>
          <w:szCs w:val="21"/>
        </w:rPr>
        <w:t xml:space="preserve"> from the research.</w:t>
      </w:r>
    </w:p>
    <w:p w:rsidR="001431C5" w:rsidRDefault="001431C5" w:rsidP="00867C42">
      <w:pPr>
        <w:pStyle w:val="ac"/>
        <w:tabs>
          <w:tab w:val="left" w:leader="middleDot" w:pos="4166"/>
        </w:tabs>
        <w:wordWrap/>
        <w:spacing w:line="240" w:lineRule="auto"/>
        <w:ind w:firstLine="200"/>
        <w:rPr>
          <w:rFonts w:ascii="Times New Roman" w:eastAsia="바탕" w:hAnsi="Times New Roman" w:cs="Times New Roman"/>
          <w:sz w:val="21"/>
          <w:szCs w:val="21"/>
        </w:rPr>
      </w:pPr>
    </w:p>
    <w:p w:rsidR="00575C54" w:rsidRDefault="00352509" w:rsidP="009564AD">
      <w:pPr>
        <w:pStyle w:val="ac"/>
        <w:tabs>
          <w:tab w:val="left" w:pos="3100"/>
          <w:tab w:val="left" w:leader="middleDot" w:pos="4166"/>
        </w:tabs>
        <w:wordWrap/>
        <w:spacing w:line="240" w:lineRule="auto"/>
        <w:rPr>
          <w:rFonts w:ascii="Times New Roman" w:eastAsia="바탕" w:hAnsi="Times New Roman" w:cs="Times New Roman"/>
          <w:b/>
          <w:bCs/>
          <w:sz w:val="21"/>
          <w:szCs w:val="21"/>
        </w:rPr>
      </w:pPr>
      <w:r w:rsidRPr="00881A19">
        <w:rPr>
          <w:rFonts w:ascii="Times New Roman" w:eastAsia="바탕" w:hAnsi="Times New Roman" w:cs="Times New Roman"/>
          <w:b/>
          <w:bCs/>
          <w:sz w:val="21"/>
          <w:szCs w:val="21"/>
        </w:rPr>
        <w:t>2.</w:t>
      </w:r>
      <w:r w:rsidR="00575C54">
        <w:rPr>
          <w:rFonts w:ascii="Times New Roman" w:eastAsia="바탕" w:hAnsi="Times New Roman" w:cs="Times New Roman" w:hint="eastAsia"/>
          <w:b/>
          <w:bCs/>
          <w:sz w:val="21"/>
          <w:szCs w:val="21"/>
        </w:rPr>
        <w:t xml:space="preserve"> </w:t>
      </w:r>
      <w:r w:rsidR="00A0746C">
        <w:rPr>
          <w:rFonts w:ascii="Times New Roman" w:eastAsia="바탕" w:hAnsi="Times New Roman" w:cs="Times New Roman" w:hint="eastAsia"/>
          <w:b/>
          <w:bCs/>
          <w:sz w:val="21"/>
          <w:szCs w:val="21"/>
        </w:rPr>
        <w:t xml:space="preserve">Establishment </w:t>
      </w:r>
      <w:r w:rsidR="00A0746C">
        <w:rPr>
          <w:rFonts w:ascii="Times New Roman" w:eastAsia="바탕" w:hAnsi="Times New Roman" w:cs="Times New Roman"/>
          <w:b/>
          <w:bCs/>
          <w:sz w:val="21"/>
          <w:szCs w:val="21"/>
        </w:rPr>
        <w:t>background</w:t>
      </w:r>
      <w:r w:rsidR="00A0746C">
        <w:rPr>
          <w:rFonts w:ascii="Times New Roman" w:eastAsia="바탕" w:hAnsi="Times New Roman" w:cs="Times New Roman" w:hint="eastAsia"/>
          <w:b/>
          <w:bCs/>
          <w:sz w:val="21"/>
          <w:szCs w:val="21"/>
        </w:rPr>
        <w:t xml:space="preserve"> of village bathhouses</w:t>
      </w:r>
    </w:p>
    <w:p w:rsidR="00575C54" w:rsidRDefault="00575C54" w:rsidP="009564AD">
      <w:pPr>
        <w:pStyle w:val="ac"/>
        <w:tabs>
          <w:tab w:val="left" w:pos="3100"/>
          <w:tab w:val="left" w:leader="middleDot" w:pos="4166"/>
        </w:tabs>
        <w:wordWrap/>
        <w:spacing w:line="240" w:lineRule="auto"/>
        <w:rPr>
          <w:rFonts w:ascii="Times New Roman" w:eastAsia="바탕" w:hAnsi="Times New Roman" w:cs="Times New Roman"/>
          <w:b/>
          <w:bCs/>
          <w:sz w:val="21"/>
          <w:szCs w:val="21"/>
        </w:rPr>
      </w:pPr>
    </w:p>
    <w:p w:rsidR="007F6B60" w:rsidRPr="008E0716" w:rsidRDefault="007F6B60" w:rsidP="009564AD">
      <w:pPr>
        <w:pStyle w:val="ac"/>
        <w:tabs>
          <w:tab w:val="left" w:pos="3100"/>
          <w:tab w:val="left" w:leader="middleDot" w:pos="4166"/>
        </w:tabs>
        <w:wordWrap/>
        <w:spacing w:line="240" w:lineRule="auto"/>
        <w:ind w:firstLine="202"/>
        <w:rPr>
          <w:rFonts w:ascii="Times New Roman" w:eastAsia="바탕" w:hAnsi="Times New Roman" w:cs="Times New Roman"/>
          <w:bCs/>
          <w:sz w:val="21"/>
          <w:szCs w:val="21"/>
        </w:rPr>
      </w:pPr>
      <w:r w:rsidRPr="008E0716">
        <w:rPr>
          <w:rFonts w:ascii="Times New Roman" w:eastAsia="바탕" w:hAnsi="Times New Roman" w:cs="Times New Roman" w:hint="eastAsia"/>
          <w:bCs/>
          <w:sz w:val="21"/>
          <w:szCs w:val="21"/>
        </w:rPr>
        <w:t>Bathing is an extremely individual and private behavior that entails the exposure of one</w:t>
      </w:r>
      <w:r w:rsidRPr="008E0716">
        <w:rPr>
          <w:rFonts w:ascii="Times New Roman" w:eastAsia="바탕" w:hAnsi="Times New Roman" w:cs="Times New Roman"/>
          <w:bCs/>
          <w:sz w:val="21"/>
          <w:szCs w:val="21"/>
        </w:rPr>
        <w:t>’</w:t>
      </w:r>
      <w:r w:rsidRPr="008E0716">
        <w:rPr>
          <w:rFonts w:ascii="Times New Roman" w:eastAsia="바탕" w:hAnsi="Times New Roman" w:cs="Times New Roman" w:hint="eastAsia"/>
          <w:bCs/>
          <w:sz w:val="21"/>
          <w:szCs w:val="21"/>
        </w:rPr>
        <w:t>s uncovered body. The public bathhouse is a public space where this type of private behavior occurs in the company of total strangers who use bath water together. Thus, in rural areas, it is a place where residents can meet each other and develop community.</w:t>
      </w:r>
    </w:p>
    <w:p w:rsidR="0094247A" w:rsidRDefault="00FA34DF" w:rsidP="008C6438">
      <w:pPr>
        <w:pStyle w:val="ac"/>
        <w:tabs>
          <w:tab w:val="left" w:pos="3100"/>
          <w:tab w:val="left" w:leader="middleDot" w:pos="4166"/>
        </w:tabs>
        <w:wordWrap/>
        <w:spacing w:line="240" w:lineRule="auto"/>
        <w:ind w:firstLine="202"/>
        <w:rPr>
          <w:rFonts w:ascii="Times New Roman" w:eastAsia="바탕" w:hAnsi="Times New Roman" w:cs="Times New Roman"/>
          <w:bCs/>
          <w:sz w:val="21"/>
          <w:szCs w:val="21"/>
        </w:rPr>
      </w:pPr>
      <w:r>
        <w:rPr>
          <w:rFonts w:ascii="Times New Roman" w:eastAsia="바탕" w:hAnsi="Times New Roman" w:cs="Times New Roman"/>
          <w:bCs/>
          <w:sz w:val="21"/>
          <w:szCs w:val="21"/>
        </w:rPr>
        <w:lastRenderedPageBreak/>
        <w:t>O</w:t>
      </w:r>
      <w:r w:rsidR="00711A99">
        <w:rPr>
          <w:rFonts w:ascii="Times New Roman" w:eastAsia="바탕" w:hAnsi="Times New Roman" w:cs="Times New Roman" w:hint="eastAsia"/>
          <w:bCs/>
          <w:sz w:val="21"/>
          <w:szCs w:val="21"/>
        </w:rPr>
        <w:t>ne</w:t>
      </w:r>
      <w:r w:rsidR="007F6B60" w:rsidRPr="008E0716">
        <w:rPr>
          <w:rFonts w:ascii="Times New Roman" w:eastAsia="바탕" w:hAnsi="Times New Roman" w:cs="Times New Roman" w:hint="eastAsia"/>
          <w:bCs/>
          <w:sz w:val="21"/>
          <w:szCs w:val="21"/>
        </w:rPr>
        <w:t xml:space="preserve"> survey</w:t>
      </w:r>
      <w:r w:rsidR="0094247A" w:rsidRPr="0094247A">
        <w:rPr>
          <w:rFonts w:ascii="Times New Roman" w:eastAsia="바탕" w:hAnsi="Times New Roman" w:cs="Times New Roman" w:hint="eastAsia"/>
          <w:bCs/>
          <w:sz w:val="21"/>
          <w:szCs w:val="21"/>
          <w:highlight w:val="yellow"/>
          <w:vertAlign w:val="superscript"/>
        </w:rPr>
        <w:t>1</w:t>
      </w:r>
      <w:r w:rsidR="00B611B1" w:rsidRPr="0094247A">
        <w:rPr>
          <w:rFonts w:ascii="Times New Roman" w:eastAsia="바탕" w:hAnsi="Times New Roman" w:cs="Times New Roman" w:hint="eastAsia"/>
          <w:bCs/>
          <w:sz w:val="21"/>
          <w:szCs w:val="21"/>
          <w:highlight w:val="yellow"/>
          <w:vertAlign w:val="superscript"/>
        </w:rPr>
        <w:t>)</w:t>
      </w:r>
      <w:r w:rsidR="007F6B60" w:rsidRPr="008E0716">
        <w:rPr>
          <w:rFonts w:ascii="Times New Roman" w:eastAsia="바탕" w:hAnsi="Times New Roman" w:cs="Times New Roman" w:hint="eastAsia"/>
          <w:bCs/>
          <w:sz w:val="21"/>
          <w:szCs w:val="21"/>
        </w:rPr>
        <w:t xml:space="preserve"> on urban and rural seniors</w:t>
      </w:r>
      <w:r w:rsidR="007F6B60" w:rsidRPr="008E0716">
        <w:rPr>
          <w:rFonts w:ascii="Times New Roman" w:eastAsia="바탕" w:hAnsi="Times New Roman" w:cs="Times New Roman"/>
          <w:bCs/>
          <w:sz w:val="21"/>
          <w:szCs w:val="21"/>
        </w:rPr>
        <w:t>’</w:t>
      </w:r>
      <w:r w:rsidR="007F6B60" w:rsidRPr="008E0716">
        <w:rPr>
          <w:rFonts w:ascii="Times New Roman" w:eastAsia="바탕" w:hAnsi="Times New Roman" w:cs="Times New Roman" w:hint="eastAsia"/>
          <w:bCs/>
          <w:sz w:val="21"/>
          <w:szCs w:val="21"/>
        </w:rPr>
        <w:t xml:space="preserve"> bathing habits indicated that 33.8% of rural seniors bathe daily, compared with 30.6% of urban seniors. However, </w:t>
      </w:r>
      <w:r w:rsidR="007F6B60" w:rsidRPr="008E0716">
        <w:rPr>
          <w:rFonts w:ascii="Times New Roman" w:eastAsia="바탕" w:hAnsi="Times New Roman" w:cs="Times New Roman"/>
          <w:bCs/>
          <w:sz w:val="21"/>
          <w:szCs w:val="21"/>
        </w:rPr>
        <w:t>the</w:t>
      </w:r>
      <w:r w:rsidR="007F6B60" w:rsidRPr="008E0716">
        <w:rPr>
          <w:rFonts w:ascii="Times New Roman" w:eastAsia="바탕" w:hAnsi="Times New Roman" w:cs="Times New Roman" w:hint="eastAsia"/>
          <w:bCs/>
          <w:sz w:val="21"/>
          <w:szCs w:val="21"/>
        </w:rPr>
        <w:t xml:space="preserve"> largest proportion of urban seniors, 36.1%, bathe</w:t>
      </w:r>
      <w:r>
        <w:rPr>
          <w:rFonts w:ascii="Times New Roman" w:eastAsia="바탕" w:hAnsi="Times New Roman" w:cs="Times New Roman"/>
          <w:bCs/>
          <w:sz w:val="21"/>
          <w:szCs w:val="21"/>
        </w:rPr>
        <w:t>s</w:t>
      </w:r>
      <w:r w:rsidR="007F6B60" w:rsidRPr="008E0716">
        <w:rPr>
          <w:rFonts w:ascii="Times New Roman" w:eastAsia="바탕" w:hAnsi="Times New Roman" w:cs="Times New Roman" w:hint="eastAsia"/>
          <w:bCs/>
          <w:sz w:val="21"/>
          <w:szCs w:val="21"/>
        </w:rPr>
        <w:t xml:space="preserve"> every other day. This suggests that rural seniors who bathe every day (full-body baths and showers included) do so because they engage in farm labor.</w:t>
      </w:r>
    </w:p>
    <w:p w:rsidR="007558AD" w:rsidRDefault="007F6B60" w:rsidP="008C6438">
      <w:pPr>
        <w:pStyle w:val="ac"/>
        <w:tabs>
          <w:tab w:val="left" w:pos="3100"/>
          <w:tab w:val="left" w:leader="middleDot" w:pos="4166"/>
        </w:tabs>
        <w:wordWrap/>
        <w:spacing w:line="240" w:lineRule="auto"/>
        <w:ind w:firstLine="202"/>
        <w:rPr>
          <w:rFonts w:ascii="Times New Roman" w:eastAsia="바탕" w:hAnsi="Times New Roman" w:cs="Times New Roman"/>
          <w:bCs/>
          <w:sz w:val="21"/>
          <w:szCs w:val="21"/>
        </w:rPr>
      </w:pPr>
      <w:r w:rsidRPr="008E0716">
        <w:rPr>
          <w:rFonts w:ascii="Times New Roman" w:eastAsia="바탕" w:hAnsi="Times New Roman" w:cs="Times New Roman" w:hint="eastAsia"/>
          <w:bCs/>
          <w:sz w:val="21"/>
          <w:szCs w:val="21"/>
        </w:rPr>
        <w:t>Furthermore, the public bathhouse is the preferred bathing location among rural seniors (61.4%), while bathing at home is preferred by the majority of urban seniors (63.9%). This is because urban homes tend to have better-equipped bathrooms than rural homes</w:t>
      </w:r>
      <w:proofErr w:type="gramStart"/>
      <w:r w:rsidRPr="008E0716">
        <w:rPr>
          <w:rFonts w:ascii="Times New Roman" w:eastAsia="바탕" w:hAnsi="Times New Roman" w:cs="Times New Roman" w:hint="eastAsia"/>
          <w:bCs/>
          <w:sz w:val="21"/>
          <w:szCs w:val="21"/>
        </w:rPr>
        <w:t>,</w:t>
      </w:r>
      <w:r w:rsidR="0094247A">
        <w:rPr>
          <w:rFonts w:ascii="Times New Roman" w:eastAsia="바탕" w:hAnsi="Times New Roman" w:cs="Times New Roman" w:hint="eastAsia"/>
          <w:bCs/>
          <w:sz w:val="21"/>
          <w:szCs w:val="21"/>
          <w:highlight w:val="yellow"/>
          <w:vertAlign w:val="superscript"/>
        </w:rPr>
        <w:t>2</w:t>
      </w:r>
      <w:proofErr w:type="gramEnd"/>
      <w:r w:rsidR="0094247A" w:rsidRPr="0094247A">
        <w:rPr>
          <w:rFonts w:ascii="Times New Roman" w:eastAsia="바탕" w:hAnsi="Times New Roman" w:cs="Times New Roman" w:hint="eastAsia"/>
          <w:bCs/>
          <w:sz w:val="21"/>
          <w:szCs w:val="21"/>
          <w:highlight w:val="yellow"/>
          <w:vertAlign w:val="superscript"/>
        </w:rPr>
        <w:t>)</w:t>
      </w:r>
      <w:r w:rsidR="0094247A" w:rsidRPr="008E0716">
        <w:rPr>
          <w:rFonts w:ascii="Times New Roman" w:eastAsia="바탕" w:hAnsi="Times New Roman" w:cs="Times New Roman" w:hint="eastAsia"/>
          <w:bCs/>
          <w:sz w:val="21"/>
          <w:szCs w:val="21"/>
        </w:rPr>
        <w:t xml:space="preserve"> </w:t>
      </w:r>
      <w:r w:rsidRPr="008E0716">
        <w:rPr>
          <w:rFonts w:ascii="Times New Roman" w:eastAsia="바탕" w:hAnsi="Times New Roman" w:cs="Times New Roman" w:hint="eastAsia"/>
          <w:bCs/>
          <w:sz w:val="21"/>
          <w:szCs w:val="21"/>
        </w:rPr>
        <w:t>but rural seniors</w:t>
      </w:r>
      <w:r w:rsidRPr="008E0716">
        <w:rPr>
          <w:rFonts w:ascii="Times New Roman" w:eastAsia="바탕" w:hAnsi="Times New Roman" w:cs="Times New Roman"/>
          <w:bCs/>
          <w:sz w:val="21"/>
          <w:szCs w:val="21"/>
        </w:rPr>
        <w:t>’</w:t>
      </w:r>
      <w:r w:rsidRPr="008E0716">
        <w:rPr>
          <w:rFonts w:ascii="Times New Roman" w:eastAsia="바탕" w:hAnsi="Times New Roman" w:cs="Times New Roman" w:hint="eastAsia"/>
          <w:bCs/>
          <w:sz w:val="21"/>
          <w:szCs w:val="21"/>
        </w:rPr>
        <w:t xml:space="preserve"> desire to save on heating costs may also be an important factor.</w:t>
      </w:r>
      <w:r w:rsidR="009F469C">
        <w:rPr>
          <w:rFonts w:ascii="Times New Roman" w:eastAsia="바탕" w:hAnsi="Times New Roman" w:cs="Times New Roman" w:hint="eastAsia"/>
          <w:bCs/>
          <w:sz w:val="21"/>
          <w:szCs w:val="21"/>
        </w:rPr>
        <w:t xml:space="preserve"> </w:t>
      </w:r>
      <w:r w:rsidRPr="008E0716">
        <w:rPr>
          <w:rFonts w:ascii="Times New Roman" w:eastAsia="바탕" w:hAnsi="Times New Roman" w:cs="Times New Roman" w:hint="eastAsia"/>
          <w:bCs/>
          <w:sz w:val="21"/>
          <w:szCs w:val="21"/>
        </w:rPr>
        <w:t xml:space="preserve">Seniors residing in </w:t>
      </w:r>
      <w:r w:rsidRPr="00FA34DF">
        <w:rPr>
          <w:rFonts w:ascii="Times New Roman" w:eastAsia="바탕" w:hAnsi="Times New Roman" w:cs="Times New Roman"/>
          <w:bCs/>
          <w:sz w:val="21"/>
          <w:szCs w:val="21"/>
        </w:rPr>
        <w:t>“</w:t>
      </w:r>
      <w:proofErr w:type="spellStart"/>
      <w:r w:rsidRPr="00634A22">
        <w:rPr>
          <w:rFonts w:ascii="Times New Roman" w:eastAsia="바탕" w:hAnsi="Times New Roman" w:cs="Times New Roman" w:hint="eastAsia"/>
          <w:bCs/>
          <w:i/>
          <w:sz w:val="21"/>
          <w:szCs w:val="21"/>
        </w:rPr>
        <w:t>eup</w:t>
      </w:r>
      <w:proofErr w:type="spellEnd"/>
      <w:r w:rsidRPr="00FA34DF">
        <w:rPr>
          <w:rFonts w:ascii="Times New Roman" w:eastAsia="바탕" w:hAnsi="Times New Roman" w:cs="Times New Roman"/>
          <w:bCs/>
          <w:sz w:val="21"/>
          <w:szCs w:val="21"/>
        </w:rPr>
        <w:t>”</w:t>
      </w:r>
      <w:r w:rsidRPr="008E0716">
        <w:rPr>
          <w:rFonts w:ascii="Times New Roman" w:eastAsia="바탕" w:hAnsi="Times New Roman" w:cs="Times New Roman" w:hint="eastAsia"/>
          <w:bCs/>
          <w:sz w:val="21"/>
          <w:szCs w:val="21"/>
        </w:rPr>
        <w:t xml:space="preserve"> and </w:t>
      </w:r>
      <w:r w:rsidRPr="00FA34DF">
        <w:rPr>
          <w:rFonts w:ascii="Times New Roman" w:eastAsia="바탕" w:hAnsi="Times New Roman" w:cs="Times New Roman"/>
          <w:bCs/>
          <w:sz w:val="21"/>
          <w:szCs w:val="21"/>
        </w:rPr>
        <w:t>“</w:t>
      </w:r>
      <w:proofErr w:type="spellStart"/>
      <w:r w:rsidRPr="00634A22">
        <w:rPr>
          <w:rFonts w:ascii="Times New Roman" w:eastAsia="바탕" w:hAnsi="Times New Roman" w:cs="Times New Roman" w:hint="eastAsia"/>
          <w:bCs/>
          <w:i/>
          <w:sz w:val="21"/>
          <w:szCs w:val="21"/>
        </w:rPr>
        <w:t>myeon</w:t>
      </w:r>
      <w:proofErr w:type="spellEnd"/>
      <w:r w:rsidRPr="00FA34DF">
        <w:rPr>
          <w:rFonts w:ascii="Times New Roman" w:eastAsia="바탕" w:hAnsi="Times New Roman" w:cs="Times New Roman"/>
          <w:bCs/>
          <w:sz w:val="21"/>
          <w:szCs w:val="21"/>
        </w:rPr>
        <w:t>”</w:t>
      </w:r>
      <w:r w:rsidRPr="00FA34DF">
        <w:rPr>
          <w:rFonts w:ascii="Times New Roman" w:eastAsia="바탕" w:hAnsi="Times New Roman" w:cs="Times New Roman" w:hint="eastAsia"/>
          <w:bCs/>
          <w:sz w:val="21"/>
          <w:szCs w:val="21"/>
        </w:rPr>
        <w:t>-</w:t>
      </w:r>
      <w:r w:rsidRPr="008E0716">
        <w:rPr>
          <w:rFonts w:ascii="Times New Roman" w:eastAsia="바탕" w:hAnsi="Times New Roman" w:cs="Times New Roman" w:hint="eastAsia"/>
          <w:bCs/>
          <w:sz w:val="21"/>
          <w:szCs w:val="21"/>
        </w:rPr>
        <w:t>designated rural areas report economic hardship (34.7%) as second only to health problems (51.5%) among the difficulties they face; thus, a poor housing environment may also be seen as a factor causing them to prefer bathhouses.</w:t>
      </w:r>
      <w:r w:rsidR="0094247A" w:rsidRPr="0094247A">
        <w:rPr>
          <w:rFonts w:ascii="Times New Roman" w:eastAsia="바탕" w:hAnsi="Times New Roman" w:cs="Times New Roman" w:hint="eastAsia"/>
          <w:bCs/>
          <w:sz w:val="21"/>
          <w:szCs w:val="21"/>
          <w:highlight w:val="yellow"/>
          <w:vertAlign w:val="superscript"/>
        </w:rPr>
        <w:t xml:space="preserve"> </w:t>
      </w:r>
      <w:r w:rsidR="0094247A">
        <w:rPr>
          <w:rFonts w:ascii="Times New Roman" w:eastAsia="바탕" w:hAnsi="Times New Roman" w:cs="Times New Roman" w:hint="eastAsia"/>
          <w:bCs/>
          <w:sz w:val="21"/>
          <w:szCs w:val="21"/>
          <w:highlight w:val="yellow"/>
          <w:vertAlign w:val="superscript"/>
        </w:rPr>
        <w:t>3</w:t>
      </w:r>
      <w:r w:rsidR="0094247A" w:rsidRPr="0094247A">
        <w:rPr>
          <w:rFonts w:ascii="Times New Roman" w:eastAsia="바탕" w:hAnsi="Times New Roman" w:cs="Times New Roman" w:hint="eastAsia"/>
          <w:bCs/>
          <w:sz w:val="21"/>
          <w:szCs w:val="21"/>
          <w:highlight w:val="yellow"/>
          <w:vertAlign w:val="superscript"/>
        </w:rPr>
        <w:t>)</w:t>
      </w:r>
    </w:p>
    <w:p w:rsidR="0094247A" w:rsidRPr="008E0716" w:rsidRDefault="00F62938" w:rsidP="0094247A">
      <w:pPr>
        <w:pStyle w:val="ac"/>
        <w:tabs>
          <w:tab w:val="left" w:pos="3100"/>
          <w:tab w:val="left" w:leader="middleDot" w:pos="4166"/>
        </w:tabs>
        <w:wordWrap/>
        <w:spacing w:line="240" w:lineRule="auto"/>
        <w:ind w:firstLine="202"/>
        <w:rPr>
          <w:rFonts w:ascii="Times New Roman" w:eastAsia="바탕" w:hAnsi="Times New Roman" w:cs="Times New Roman"/>
          <w:bCs/>
          <w:sz w:val="21"/>
          <w:szCs w:val="21"/>
        </w:rPr>
      </w:pPr>
      <w:r>
        <w:rPr>
          <w:rFonts w:ascii="Times New Roman" w:eastAsia="바탕" w:hAnsi="Times New Roman" w:cs="Times New Roman"/>
          <w:sz w:val="21"/>
          <w:szCs w:val="21"/>
        </w:rPr>
        <w:t>The small bathhouses included</w:t>
      </w:r>
      <w:r w:rsidR="00235C0D">
        <w:rPr>
          <w:rFonts w:ascii="Times New Roman" w:eastAsia="바탕" w:hAnsi="Times New Roman" w:cs="Times New Roman" w:hint="eastAsia"/>
          <w:sz w:val="21"/>
          <w:szCs w:val="21"/>
        </w:rPr>
        <w:t xml:space="preserve"> </w:t>
      </w:r>
      <w:r w:rsidR="006514F2">
        <w:rPr>
          <w:rFonts w:ascii="Times New Roman" w:eastAsia="바탕" w:hAnsi="Times New Roman" w:cs="Times New Roman" w:hint="eastAsia"/>
          <w:sz w:val="21"/>
          <w:szCs w:val="21"/>
        </w:rPr>
        <w:t xml:space="preserve">in this pilot project </w:t>
      </w:r>
      <w:r>
        <w:rPr>
          <w:rFonts w:ascii="Times New Roman" w:eastAsia="바탕" w:hAnsi="Times New Roman" w:cs="Times New Roman"/>
          <w:sz w:val="21"/>
          <w:szCs w:val="21"/>
        </w:rPr>
        <w:t>were preceded by the first small</w:t>
      </w:r>
      <w:r w:rsidR="00235C0D">
        <w:rPr>
          <w:rFonts w:ascii="Times New Roman" w:eastAsia="바탕" w:hAnsi="Times New Roman" w:cs="Times New Roman" w:hint="eastAsia"/>
          <w:sz w:val="21"/>
          <w:szCs w:val="21"/>
        </w:rPr>
        <w:t xml:space="preserve"> public bathhouse in</w:t>
      </w:r>
      <w:r>
        <w:rPr>
          <w:rFonts w:ascii="Times New Roman" w:eastAsia="바탕" w:hAnsi="Times New Roman" w:cs="Times New Roman"/>
          <w:sz w:val="21"/>
          <w:szCs w:val="21"/>
        </w:rPr>
        <w:t xml:space="preserve"> </w:t>
      </w:r>
      <w:proofErr w:type="spellStart"/>
      <w:r w:rsidRPr="00B611B1">
        <w:rPr>
          <w:rFonts w:ascii="Times New Roman" w:eastAsia="바탕" w:hAnsi="Times New Roman" w:cs="Times New Roman"/>
          <w:i/>
          <w:sz w:val="21"/>
          <w:szCs w:val="21"/>
        </w:rPr>
        <w:t>Anseong-myeon</w:t>
      </w:r>
      <w:proofErr w:type="spellEnd"/>
      <w:r>
        <w:rPr>
          <w:rFonts w:ascii="Times New Roman" w:eastAsia="바탕" w:hAnsi="Times New Roman" w:cs="Times New Roman"/>
          <w:sz w:val="21"/>
          <w:szCs w:val="21"/>
        </w:rPr>
        <w:t xml:space="preserve"> area</w:t>
      </w:r>
      <w:r w:rsidR="00235C0D">
        <w:rPr>
          <w:rFonts w:ascii="Times New Roman" w:eastAsia="바탕" w:hAnsi="Times New Roman" w:cs="Times New Roman" w:hint="eastAsia"/>
          <w:sz w:val="21"/>
          <w:szCs w:val="21"/>
        </w:rPr>
        <w:t xml:space="preserve"> of </w:t>
      </w:r>
      <w:proofErr w:type="spellStart"/>
      <w:r w:rsidRPr="00B611B1">
        <w:rPr>
          <w:rFonts w:ascii="Times New Roman" w:eastAsia="바탕" w:hAnsi="Times New Roman" w:cs="Times New Roman"/>
          <w:i/>
          <w:sz w:val="21"/>
          <w:szCs w:val="21"/>
        </w:rPr>
        <w:t>Muju</w:t>
      </w:r>
      <w:proofErr w:type="spellEnd"/>
      <w:r>
        <w:rPr>
          <w:rFonts w:ascii="Times New Roman" w:eastAsia="바탕" w:hAnsi="Times New Roman" w:cs="Times New Roman"/>
          <w:sz w:val="21"/>
          <w:szCs w:val="21"/>
        </w:rPr>
        <w:t xml:space="preserve"> </w:t>
      </w:r>
      <w:proofErr w:type="gramStart"/>
      <w:r>
        <w:rPr>
          <w:rFonts w:ascii="Times New Roman" w:eastAsia="바탕" w:hAnsi="Times New Roman" w:cs="Times New Roman" w:hint="eastAsia"/>
          <w:sz w:val="21"/>
          <w:szCs w:val="21"/>
        </w:rPr>
        <w:t>county</w:t>
      </w:r>
      <w:proofErr w:type="gramEnd"/>
      <w:r>
        <w:rPr>
          <w:rFonts w:ascii="Times New Roman" w:eastAsia="바탕" w:hAnsi="Times New Roman" w:cs="Times New Roman" w:hint="eastAsia"/>
          <w:sz w:val="21"/>
          <w:szCs w:val="21"/>
        </w:rPr>
        <w:t xml:space="preserve"> </w:t>
      </w:r>
      <w:r>
        <w:rPr>
          <w:rFonts w:ascii="Times New Roman" w:eastAsia="바탕" w:hAnsi="Times New Roman" w:cs="Times New Roman"/>
          <w:sz w:val="21"/>
          <w:szCs w:val="21"/>
        </w:rPr>
        <w:t>in</w:t>
      </w:r>
      <w:r w:rsidR="00235C0D">
        <w:rPr>
          <w:rFonts w:ascii="Times New Roman" w:eastAsia="바탕" w:hAnsi="Times New Roman" w:cs="Times New Roman" w:hint="eastAsia"/>
          <w:sz w:val="21"/>
          <w:szCs w:val="21"/>
        </w:rPr>
        <w:t xml:space="preserve"> </w:t>
      </w:r>
      <w:proofErr w:type="spellStart"/>
      <w:r w:rsidR="00235C0D">
        <w:rPr>
          <w:rFonts w:ascii="Times New Roman" w:eastAsia="바탕" w:hAnsi="Times New Roman" w:cs="Times New Roman" w:hint="eastAsia"/>
          <w:sz w:val="21"/>
          <w:szCs w:val="21"/>
        </w:rPr>
        <w:t>J</w:t>
      </w:r>
      <w:r>
        <w:rPr>
          <w:rFonts w:ascii="Times New Roman" w:eastAsia="바탕" w:hAnsi="Times New Roman" w:cs="Times New Roman" w:hint="eastAsia"/>
          <w:sz w:val="21"/>
          <w:szCs w:val="21"/>
        </w:rPr>
        <w:t>eollabuk</w:t>
      </w:r>
      <w:proofErr w:type="spellEnd"/>
      <w:r>
        <w:rPr>
          <w:rFonts w:ascii="Times New Roman" w:eastAsia="바탕" w:hAnsi="Times New Roman" w:cs="Times New Roman" w:hint="eastAsia"/>
          <w:sz w:val="21"/>
          <w:szCs w:val="21"/>
        </w:rPr>
        <w:t>-do, Korea. A small</w:t>
      </w:r>
      <w:r w:rsidR="00235C0D">
        <w:rPr>
          <w:rFonts w:ascii="Times New Roman" w:eastAsia="바탕" w:hAnsi="Times New Roman" w:cs="Times New Roman" w:hint="eastAsia"/>
          <w:sz w:val="21"/>
          <w:szCs w:val="21"/>
        </w:rPr>
        <w:t xml:space="preserve"> public bathhouse </w:t>
      </w:r>
      <w:r w:rsidR="009F469C">
        <w:rPr>
          <w:rFonts w:ascii="Times New Roman" w:eastAsia="바탕" w:hAnsi="Times New Roman" w:cs="Times New Roman" w:hint="eastAsia"/>
          <w:sz w:val="21"/>
          <w:szCs w:val="21"/>
        </w:rPr>
        <w:t xml:space="preserve">for people who had gone out </w:t>
      </w:r>
      <w:r w:rsidR="009F469C">
        <w:rPr>
          <w:rFonts w:ascii="Times New Roman" w:eastAsia="바탕" w:hAnsi="Times New Roman" w:cs="Times New Roman"/>
          <w:sz w:val="21"/>
          <w:szCs w:val="21"/>
        </w:rPr>
        <w:t>neighboring</w:t>
      </w:r>
      <w:r w:rsidR="009F469C">
        <w:rPr>
          <w:rFonts w:ascii="Times New Roman" w:eastAsia="바탕" w:hAnsi="Times New Roman" w:cs="Times New Roman" w:hint="eastAsia"/>
          <w:sz w:val="21"/>
          <w:szCs w:val="21"/>
        </w:rPr>
        <w:t xml:space="preserve"> villages for bathing </w:t>
      </w:r>
      <w:r w:rsidR="00235C0D">
        <w:rPr>
          <w:rFonts w:ascii="Times New Roman" w:eastAsia="바탕" w:hAnsi="Times New Roman" w:cs="Times New Roman" w:hint="eastAsia"/>
          <w:sz w:val="21"/>
          <w:szCs w:val="21"/>
        </w:rPr>
        <w:t xml:space="preserve">was designed by </w:t>
      </w:r>
      <w:r w:rsidR="007A6D53">
        <w:rPr>
          <w:rFonts w:ascii="Times New Roman" w:eastAsia="바탕" w:hAnsi="Times New Roman" w:cs="Times New Roman" w:hint="eastAsia"/>
          <w:sz w:val="21"/>
          <w:szCs w:val="21"/>
        </w:rPr>
        <w:t>J</w:t>
      </w:r>
      <w:r w:rsidR="00B611B1">
        <w:rPr>
          <w:rFonts w:ascii="Times New Roman" w:eastAsia="바탕" w:hAnsi="Times New Roman" w:cs="Times New Roman" w:hint="eastAsia"/>
          <w:sz w:val="21"/>
          <w:szCs w:val="21"/>
        </w:rPr>
        <w:t>ung</w:t>
      </w:r>
      <w:r w:rsidR="007A6D53">
        <w:rPr>
          <w:rFonts w:ascii="Times New Roman" w:eastAsia="바탕" w:hAnsi="Times New Roman" w:cs="Times New Roman" w:hint="eastAsia"/>
          <w:sz w:val="21"/>
          <w:szCs w:val="21"/>
        </w:rPr>
        <w:t xml:space="preserve"> Ki-Young</w:t>
      </w:r>
      <w:r w:rsidR="007A6D53" w:rsidRPr="0094247A">
        <w:rPr>
          <w:rFonts w:ascii="Times New Roman" w:eastAsia="바탕" w:hAnsi="Times New Roman" w:cs="Times New Roman" w:hint="eastAsia"/>
          <w:sz w:val="21"/>
          <w:szCs w:val="21"/>
          <w:highlight w:val="yellow"/>
          <w:vertAlign w:val="superscript"/>
        </w:rPr>
        <w:t>4</w:t>
      </w:r>
      <w:r w:rsidR="00B611B1" w:rsidRPr="0094247A">
        <w:rPr>
          <w:rFonts w:ascii="Times New Roman" w:eastAsia="바탕" w:hAnsi="Times New Roman" w:cs="Times New Roman" w:hint="eastAsia"/>
          <w:sz w:val="21"/>
          <w:szCs w:val="21"/>
          <w:highlight w:val="yellow"/>
          <w:vertAlign w:val="superscript"/>
        </w:rPr>
        <w:t>)</w:t>
      </w:r>
      <w:r w:rsidR="007A6D53">
        <w:rPr>
          <w:rFonts w:ascii="Times New Roman" w:eastAsia="바탕" w:hAnsi="Times New Roman" w:cs="Times New Roman" w:hint="eastAsia"/>
          <w:sz w:val="21"/>
          <w:szCs w:val="21"/>
        </w:rPr>
        <w:t xml:space="preserve"> </w:t>
      </w:r>
      <w:r w:rsidR="00235C0D">
        <w:rPr>
          <w:rFonts w:ascii="Times New Roman" w:eastAsia="바탕" w:hAnsi="Times New Roman" w:cs="Times New Roman" w:hint="eastAsia"/>
          <w:sz w:val="21"/>
          <w:szCs w:val="21"/>
        </w:rPr>
        <w:t>in</w:t>
      </w:r>
      <w:r w:rsidR="009F469C">
        <w:rPr>
          <w:rFonts w:ascii="Times New Roman" w:eastAsia="바탕" w:hAnsi="Times New Roman" w:cs="Times New Roman" w:hint="eastAsia"/>
          <w:sz w:val="21"/>
          <w:szCs w:val="21"/>
        </w:rPr>
        <w:t>side</w:t>
      </w:r>
      <w:r w:rsidR="00235C0D">
        <w:rPr>
          <w:rFonts w:ascii="Times New Roman" w:eastAsia="바탕" w:hAnsi="Times New Roman" w:cs="Times New Roman" w:hint="eastAsia"/>
          <w:sz w:val="21"/>
          <w:szCs w:val="21"/>
        </w:rPr>
        <w:t xml:space="preserve"> </w:t>
      </w:r>
      <w:r>
        <w:rPr>
          <w:rFonts w:ascii="Times New Roman" w:eastAsia="바탕" w:hAnsi="Times New Roman" w:cs="Times New Roman"/>
          <w:sz w:val="21"/>
          <w:szCs w:val="21"/>
        </w:rPr>
        <w:t xml:space="preserve">the </w:t>
      </w:r>
      <w:r w:rsidR="00235C0D">
        <w:rPr>
          <w:rFonts w:ascii="Times New Roman" w:eastAsia="바탕" w:hAnsi="Times New Roman" w:cs="Times New Roman" w:hint="eastAsia"/>
          <w:sz w:val="21"/>
          <w:szCs w:val="21"/>
        </w:rPr>
        <w:t>building of</w:t>
      </w:r>
      <w:r>
        <w:rPr>
          <w:rFonts w:ascii="Times New Roman" w:eastAsia="바탕" w:hAnsi="Times New Roman" w:cs="Times New Roman"/>
          <w:sz w:val="21"/>
          <w:szCs w:val="21"/>
        </w:rPr>
        <w:t xml:space="preserve"> the </w:t>
      </w:r>
      <w:proofErr w:type="spellStart"/>
      <w:r w:rsidRPr="00B611B1">
        <w:rPr>
          <w:rFonts w:ascii="Times New Roman" w:eastAsia="바탕" w:hAnsi="Times New Roman" w:cs="Times New Roman"/>
          <w:i/>
          <w:sz w:val="21"/>
          <w:szCs w:val="21"/>
        </w:rPr>
        <w:t>Anseong-myeon</w:t>
      </w:r>
      <w:proofErr w:type="spellEnd"/>
      <w:r w:rsidR="00235C0D">
        <w:rPr>
          <w:rFonts w:ascii="Times New Roman" w:eastAsia="바탕" w:hAnsi="Times New Roman" w:cs="Times New Roman" w:hint="eastAsia"/>
          <w:sz w:val="21"/>
          <w:szCs w:val="21"/>
        </w:rPr>
        <w:t xml:space="preserve"> office</w:t>
      </w:r>
      <w:r w:rsidR="0094247A">
        <w:rPr>
          <w:rFonts w:ascii="Times New Roman" w:eastAsia="바탕" w:hAnsi="Times New Roman" w:cs="Times New Roman" w:hint="eastAsia"/>
          <w:sz w:val="21"/>
          <w:szCs w:val="21"/>
        </w:rPr>
        <w:t>.</w:t>
      </w:r>
    </w:p>
    <w:p w:rsidR="00387428" w:rsidRDefault="00924907" w:rsidP="00924907">
      <w:pPr>
        <w:pStyle w:val="ac"/>
        <w:tabs>
          <w:tab w:val="left" w:pos="3100"/>
          <w:tab w:val="left" w:leader="middleDot" w:pos="4166"/>
        </w:tabs>
        <w:wordWrap/>
        <w:spacing w:line="240" w:lineRule="auto"/>
        <w:ind w:firstLine="202"/>
        <w:rPr>
          <w:rFonts w:ascii="Times New Roman" w:eastAsia="바탕" w:hAnsi="Times New Roman" w:cs="Times New Roman"/>
          <w:bCs/>
          <w:sz w:val="21"/>
          <w:szCs w:val="21"/>
        </w:rPr>
      </w:pPr>
      <w:r w:rsidRPr="008E0716">
        <w:rPr>
          <w:rFonts w:ascii="Times New Roman" w:eastAsia="바탕" w:hAnsi="Times New Roman" w:cs="Times New Roman" w:hint="eastAsia"/>
          <w:bCs/>
          <w:sz w:val="21"/>
          <w:szCs w:val="21"/>
        </w:rPr>
        <w:t>.</w:t>
      </w:r>
    </w:p>
    <w:p w:rsidR="00B611B1" w:rsidRPr="006514F2" w:rsidRDefault="00B611B1" w:rsidP="00924907">
      <w:pPr>
        <w:pStyle w:val="ac"/>
        <w:tabs>
          <w:tab w:val="left" w:pos="3100"/>
          <w:tab w:val="left" w:leader="middleDot" w:pos="4166"/>
        </w:tabs>
        <w:wordWrap/>
        <w:spacing w:line="240" w:lineRule="auto"/>
        <w:ind w:firstLine="202"/>
        <w:rPr>
          <w:rFonts w:ascii="Times New Roman" w:eastAsia="바탕" w:hAnsi="Times New Roman" w:cs="Times New Roman"/>
          <w:b/>
          <w:bCs/>
          <w:sz w:val="21"/>
          <w:szCs w:val="21"/>
        </w:rPr>
      </w:pPr>
    </w:p>
    <w:p w:rsidR="007F6B60" w:rsidRPr="007F6B60" w:rsidRDefault="007F6B60" w:rsidP="009564AD">
      <w:pPr>
        <w:pStyle w:val="ac"/>
        <w:tabs>
          <w:tab w:val="left" w:pos="3100"/>
          <w:tab w:val="left" w:leader="middleDot" w:pos="4166"/>
        </w:tabs>
        <w:wordWrap/>
        <w:spacing w:line="240" w:lineRule="auto"/>
        <w:rPr>
          <w:rFonts w:ascii="Times New Roman" w:eastAsia="바탕" w:hAnsi="Times New Roman" w:cs="Times New Roman"/>
          <w:b/>
          <w:bCs/>
          <w:sz w:val="21"/>
          <w:szCs w:val="21"/>
        </w:rPr>
      </w:pPr>
      <w:r w:rsidRPr="007F6B60">
        <w:rPr>
          <w:rFonts w:ascii="Times New Roman" w:eastAsia="바탕" w:hAnsi="Times New Roman" w:cs="Times New Roman" w:hint="eastAsia"/>
          <w:b/>
          <w:bCs/>
          <w:sz w:val="21"/>
          <w:szCs w:val="21"/>
        </w:rPr>
        <w:t>3. Evaluation of user satisfaction</w:t>
      </w:r>
    </w:p>
    <w:p w:rsidR="007F6B60" w:rsidRPr="007F6B60" w:rsidRDefault="007F6B60" w:rsidP="009564AD">
      <w:pPr>
        <w:pStyle w:val="ac"/>
        <w:tabs>
          <w:tab w:val="left" w:pos="3100"/>
          <w:tab w:val="left" w:leader="middleDot" w:pos="4166"/>
        </w:tabs>
        <w:wordWrap/>
        <w:spacing w:line="240" w:lineRule="auto"/>
        <w:rPr>
          <w:rFonts w:ascii="Times New Roman" w:eastAsia="바탕" w:hAnsi="Times New Roman" w:cs="Times New Roman"/>
          <w:b/>
          <w:bCs/>
          <w:sz w:val="21"/>
          <w:szCs w:val="21"/>
        </w:rPr>
      </w:pPr>
    </w:p>
    <w:p w:rsidR="007F6B60" w:rsidRPr="007F6B60" w:rsidRDefault="007F6B60" w:rsidP="00B611B1">
      <w:pPr>
        <w:pStyle w:val="ac"/>
        <w:tabs>
          <w:tab w:val="left" w:pos="3100"/>
          <w:tab w:val="left" w:leader="middleDot" w:pos="4166"/>
        </w:tabs>
        <w:wordWrap/>
        <w:spacing w:line="240" w:lineRule="auto"/>
        <w:ind w:firstLineChars="100" w:firstLine="206"/>
        <w:rPr>
          <w:rFonts w:ascii="Times New Roman" w:eastAsia="바탕" w:hAnsi="Times New Roman" w:cs="Times New Roman"/>
          <w:b/>
          <w:bCs/>
          <w:sz w:val="21"/>
          <w:szCs w:val="21"/>
        </w:rPr>
      </w:pPr>
      <w:r w:rsidRPr="007F6B60">
        <w:rPr>
          <w:rFonts w:ascii="Times New Roman" w:eastAsia="바탕" w:hAnsi="Times New Roman" w:cs="Times New Roman" w:hint="eastAsia"/>
          <w:b/>
          <w:bCs/>
          <w:sz w:val="21"/>
          <w:szCs w:val="21"/>
        </w:rPr>
        <w:t>3.1 User information</w:t>
      </w:r>
    </w:p>
    <w:p w:rsidR="007F6B60" w:rsidRPr="008E0716" w:rsidRDefault="007F6B60" w:rsidP="0094247A">
      <w:pPr>
        <w:pStyle w:val="ac"/>
        <w:tabs>
          <w:tab w:val="left" w:leader="middleDot" w:pos="4166"/>
        </w:tabs>
        <w:wordWrap/>
        <w:spacing w:line="240" w:lineRule="auto"/>
        <w:ind w:firstLineChars="100" w:firstLine="210"/>
        <w:rPr>
          <w:rFonts w:ascii="Times New Roman" w:eastAsia="바탕" w:hAnsi="Times New Roman" w:cs="Times New Roman"/>
          <w:sz w:val="21"/>
          <w:szCs w:val="21"/>
        </w:rPr>
      </w:pPr>
      <w:r w:rsidRPr="008E0716">
        <w:rPr>
          <w:rFonts w:ascii="Times New Roman" w:eastAsia="바탕" w:hAnsi="Times New Roman" w:cs="Times New Roman" w:hint="eastAsia"/>
          <w:sz w:val="21"/>
          <w:szCs w:val="21"/>
        </w:rPr>
        <w:t>This study i</w:t>
      </w:r>
      <w:r w:rsidR="008C786B">
        <w:rPr>
          <w:rFonts w:ascii="Times New Roman" w:eastAsia="바탕" w:hAnsi="Times New Roman" w:cs="Times New Roman" w:hint="eastAsia"/>
          <w:sz w:val="21"/>
          <w:szCs w:val="21"/>
        </w:rPr>
        <w:t xml:space="preserve">ncluded 48 men and 48 women </w:t>
      </w:r>
      <w:r w:rsidR="008C786B">
        <w:rPr>
          <w:rFonts w:ascii="Times New Roman" w:eastAsia="바탕" w:hAnsi="Times New Roman" w:cs="Times New Roman"/>
          <w:sz w:val="21"/>
          <w:szCs w:val="21"/>
        </w:rPr>
        <w:t>for</w:t>
      </w:r>
      <w:r w:rsidRPr="008E0716">
        <w:rPr>
          <w:rFonts w:ascii="Times New Roman" w:eastAsia="바탕" w:hAnsi="Times New Roman" w:cs="Times New Roman" w:hint="eastAsia"/>
          <w:sz w:val="21"/>
          <w:szCs w:val="21"/>
        </w:rPr>
        <w:t xml:space="preserve"> a total of 96 users with a 50-50 gender split.</w:t>
      </w:r>
    </w:p>
    <w:p w:rsidR="007F6B60" w:rsidRDefault="00794A9E" w:rsidP="00B71350">
      <w:pPr>
        <w:pStyle w:val="ac"/>
        <w:tabs>
          <w:tab w:val="left" w:leader="middleDot" w:pos="4166"/>
        </w:tabs>
        <w:wordWrap/>
        <w:spacing w:line="240" w:lineRule="auto"/>
        <w:ind w:firstLineChars="100" w:firstLine="210"/>
        <w:rPr>
          <w:rFonts w:ascii="Times New Roman" w:eastAsia="바탕" w:hAnsi="Times New Roman" w:cs="Times New Roman"/>
          <w:sz w:val="21"/>
          <w:szCs w:val="21"/>
        </w:rPr>
      </w:pPr>
      <w:r>
        <w:rPr>
          <w:rFonts w:ascii="Times New Roman" w:eastAsia="바탕" w:hAnsi="Times New Roman" w:cs="Times New Roman" w:hint="eastAsia"/>
          <w:sz w:val="21"/>
          <w:szCs w:val="21"/>
        </w:rPr>
        <w:t>Responses</w:t>
      </w:r>
      <w:r w:rsidR="007F6B60" w:rsidRPr="008E0716">
        <w:rPr>
          <w:rFonts w:ascii="Times New Roman" w:eastAsia="바탕" w:hAnsi="Times New Roman" w:cs="Times New Roman" w:hint="eastAsia"/>
          <w:sz w:val="21"/>
          <w:szCs w:val="21"/>
        </w:rPr>
        <w:t xml:space="preserve"> of</w:t>
      </w:r>
      <w:r w:rsidR="007F6B60" w:rsidRPr="008E0716">
        <w:rPr>
          <w:rFonts w:ascii="Times New Roman" w:eastAsia="바탕" w:hAnsi="Times New Roman" w:cs="Times New Roman"/>
          <w:sz w:val="21"/>
          <w:szCs w:val="21"/>
        </w:rPr>
        <w:t xml:space="preserve"> how users came to </w:t>
      </w:r>
      <w:r w:rsidR="007F6B60" w:rsidRPr="008E0716">
        <w:rPr>
          <w:rFonts w:ascii="Times New Roman" w:eastAsia="바탕" w:hAnsi="Times New Roman" w:cs="Times New Roman" w:hint="eastAsia"/>
          <w:sz w:val="21"/>
          <w:szCs w:val="21"/>
        </w:rPr>
        <w:t>resid</w:t>
      </w:r>
      <w:r w:rsidR="007F6B60" w:rsidRPr="008E0716">
        <w:rPr>
          <w:rFonts w:ascii="Times New Roman" w:eastAsia="바탕" w:hAnsi="Times New Roman" w:cs="Times New Roman"/>
          <w:sz w:val="21"/>
          <w:szCs w:val="21"/>
        </w:rPr>
        <w:t>e in their current villages</w:t>
      </w:r>
      <w:r w:rsidR="007F6B60" w:rsidRPr="008E0716">
        <w:rPr>
          <w:rFonts w:ascii="Times New Roman" w:eastAsia="바탕" w:hAnsi="Times New Roman" w:cs="Times New Roman" w:hint="eastAsia"/>
          <w:sz w:val="21"/>
          <w:szCs w:val="21"/>
        </w:rPr>
        <w:t xml:space="preserve"> revealed that</w:t>
      </w:r>
      <w:r w:rsidR="007F6B60" w:rsidRPr="008E0716">
        <w:rPr>
          <w:rFonts w:ascii="Times New Roman" w:eastAsia="바탕" w:hAnsi="Times New Roman" w:cs="Times New Roman"/>
          <w:sz w:val="21"/>
          <w:szCs w:val="21"/>
        </w:rPr>
        <w:t xml:space="preserve"> 5</w:t>
      </w:r>
      <w:r w:rsidR="007F6B60" w:rsidRPr="008E0716">
        <w:rPr>
          <w:rFonts w:ascii="Times New Roman" w:eastAsia="바탕" w:hAnsi="Times New Roman" w:cs="Times New Roman" w:hint="eastAsia"/>
          <w:sz w:val="21"/>
          <w:szCs w:val="21"/>
        </w:rPr>
        <w:t xml:space="preserve">0% </w:t>
      </w:r>
      <w:r w:rsidR="007F6B60" w:rsidRPr="008E0716">
        <w:rPr>
          <w:rFonts w:ascii="Times New Roman" w:eastAsia="바탕" w:hAnsi="Times New Roman" w:cs="Times New Roman"/>
          <w:sz w:val="21"/>
          <w:szCs w:val="21"/>
        </w:rPr>
        <w:t>were born in the</w:t>
      </w:r>
      <w:r w:rsidR="007F6B60" w:rsidRPr="008E0716">
        <w:rPr>
          <w:rFonts w:ascii="Times New Roman" w:eastAsia="바탕" w:hAnsi="Times New Roman" w:cs="Times New Roman" w:hint="eastAsia"/>
          <w:sz w:val="21"/>
          <w:szCs w:val="21"/>
        </w:rPr>
        <w:t>ir current</w:t>
      </w:r>
      <w:r w:rsidR="007F6B60" w:rsidRPr="008E0716">
        <w:rPr>
          <w:rFonts w:ascii="Times New Roman" w:eastAsia="바탕" w:hAnsi="Times New Roman" w:cs="Times New Roman"/>
          <w:sz w:val="21"/>
          <w:szCs w:val="21"/>
        </w:rPr>
        <w:t xml:space="preserve"> villages</w:t>
      </w:r>
      <w:r w:rsidR="007F6B60" w:rsidRPr="008E0716">
        <w:rPr>
          <w:rFonts w:ascii="Times New Roman" w:eastAsia="바탕" w:hAnsi="Times New Roman" w:cs="Times New Roman" w:hint="eastAsia"/>
          <w:sz w:val="21"/>
          <w:szCs w:val="21"/>
        </w:rPr>
        <w:t>,</w:t>
      </w:r>
      <w:r w:rsidR="007F6B60" w:rsidRPr="008E0716">
        <w:rPr>
          <w:rFonts w:ascii="Times New Roman" w:eastAsia="바탕" w:hAnsi="Times New Roman" w:cs="Times New Roman"/>
          <w:sz w:val="21"/>
          <w:szCs w:val="21"/>
        </w:rPr>
        <w:t xml:space="preserve"> </w:t>
      </w:r>
      <w:r w:rsidR="007F6B60" w:rsidRPr="008E0716">
        <w:rPr>
          <w:rFonts w:ascii="Times New Roman" w:eastAsia="바탕" w:hAnsi="Times New Roman" w:cs="Times New Roman" w:hint="eastAsia"/>
          <w:sz w:val="21"/>
          <w:szCs w:val="21"/>
        </w:rPr>
        <w:t>24%</w:t>
      </w:r>
      <w:r w:rsidR="007F6B60" w:rsidRPr="008E0716">
        <w:rPr>
          <w:rFonts w:ascii="Times New Roman" w:eastAsia="바탕" w:hAnsi="Times New Roman" w:cs="Times New Roman"/>
          <w:sz w:val="21"/>
          <w:szCs w:val="21"/>
        </w:rPr>
        <w:t xml:space="preserve"> </w:t>
      </w:r>
      <w:r w:rsidR="007F6B60" w:rsidRPr="008E0716">
        <w:rPr>
          <w:rFonts w:ascii="Times New Roman" w:eastAsia="바탕" w:hAnsi="Times New Roman" w:cs="Times New Roman" w:hint="eastAsia"/>
          <w:sz w:val="21"/>
          <w:szCs w:val="21"/>
        </w:rPr>
        <w:t>came</w:t>
      </w:r>
      <w:r w:rsidR="007F6B60" w:rsidRPr="008E0716">
        <w:rPr>
          <w:rFonts w:ascii="Times New Roman" w:eastAsia="바탕" w:hAnsi="Times New Roman" w:cs="Times New Roman"/>
          <w:sz w:val="21"/>
          <w:szCs w:val="21"/>
        </w:rPr>
        <w:t xml:space="preserve"> to the</w:t>
      </w:r>
      <w:r w:rsidR="007F6B60" w:rsidRPr="008E0716">
        <w:rPr>
          <w:rFonts w:ascii="Times New Roman" w:eastAsia="바탕" w:hAnsi="Times New Roman" w:cs="Times New Roman" w:hint="eastAsia"/>
          <w:sz w:val="21"/>
          <w:szCs w:val="21"/>
        </w:rPr>
        <w:t>ir current</w:t>
      </w:r>
      <w:r w:rsidR="007F6B60" w:rsidRPr="008E0716">
        <w:rPr>
          <w:rFonts w:ascii="Times New Roman" w:eastAsia="바탕" w:hAnsi="Times New Roman" w:cs="Times New Roman"/>
          <w:sz w:val="21"/>
          <w:szCs w:val="21"/>
        </w:rPr>
        <w:t xml:space="preserve"> villages after marrying </w:t>
      </w:r>
      <w:r w:rsidR="007F6B60" w:rsidRPr="008E0716">
        <w:rPr>
          <w:rFonts w:ascii="Times New Roman" w:eastAsia="바탕" w:hAnsi="Times New Roman" w:cs="Times New Roman" w:hint="eastAsia"/>
          <w:sz w:val="21"/>
          <w:szCs w:val="21"/>
        </w:rPr>
        <w:t>men who resided there,</w:t>
      </w:r>
      <w:r w:rsidR="007F6B60" w:rsidRPr="008E0716">
        <w:rPr>
          <w:rFonts w:ascii="Times New Roman" w:eastAsia="바탕" w:hAnsi="Times New Roman" w:cs="Times New Roman"/>
          <w:sz w:val="21"/>
          <w:szCs w:val="21"/>
        </w:rPr>
        <w:t xml:space="preserve"> </w:t>
      </w:r>
      <w:r w:rsidR="007F6B60" w:rsidRPr="008E0716">
        <w:rPr>
          <w:rFonts w:ascii="Times New Roman" w:eastAsia="바탕" w:hAnsi="Times New Roman" w:cs="Times New Roman" w:hint="eastAsia"/>
          <w:sz w:val="21"/>
          <w:szCs w:val="21"/>
        </w:rPr>
        <w:t xml:space="preserve">19.8% </w:t>
      </w:r>
      <w:r w:rsidR="007F6B60" w:rsidRPr="008E0716">
        <w:rPr>
          <w:rFonts w:ascii="Times New Roman" w:eastAsia="바탕" w:hAnsi="Times New Roman" w:cs="Times New Roman"/>
          <w:sz w:val="21"/>
          <w:szCs w:val="21"/>
        </w:rPr>
        <w:t>moved to their current villages</w:t>
      </w:r>
      <w:r w:rsidR="007F6B60" w:rsidRPr="008E0716">
        <w:rPr>
          <w:rFonts w:ascii="Times New Roman" w:eastAsia="바탕" w:hAnsi="Times New Roman" w:cs="Times New Roman" w:hint="eastAsia"/>
          <w:sz w:val="21"/>
          <w:szCs w:val="21"/>
        </w:rPr>
        <w:t>,</w:t>
      </w:r>
      <w:r w:rsidR="007F6B60" w:rsidRPr="008E0716">
        <w:rPr>
          <w:rFonts w:ascii="Times New Roman" w:eastAsia="바탕" w:hAnsi="Times New Roman" w:cs="Times New Roman"/>
          <w:sz w:val="21"/>
          <w:szCs w:val="21"/>
        </w:rPr>
        <w:t xml:space="preserve"> and </w:t>
      </w:r>
      <w:r w:rsidR="007F6B60" w:rsidRPr="008E0716">
        <w:rPr>
          <w:rFonts w:ascii="Times New Roman" w:eastAsia="바탕" w:hAnsi="Times New Roman" w:cs="Times New Roman" w:hint="eastAsia"/>
          <w:sz w:val="21"/>
          <w:szCs w:val="21"/>
        </w:rPr>
        <w:t>5.28%</w:t>
      </w:r>
      <w:r w:rsidR="008C786B">
        <w:rPr>
          <w:rFonts w:ascii="Times New Roman" w:eastAsia="바탕" w:hAnsi="Times New Roman" w:cs="Times New Roman"/>
          <w:sz w:val="21"/>
          <w:szCs w:val="21"/>
        </w:rPr>
        <w:t xml:space="preserve"> left</w:t>
      </w:r>
      <w:r w:rsidR="007F6B60" w:rsidRPr="008E0716">
        <w:rPr>
          <w:rFonts w:ascii="Times New Roman" w:eastAsia="바탕" w:hAnsi="Times New Roman" w:cs="Times New Roman" w:hint="eastAsia"/>
          <w:sz w:val="21"/>
          <w:szCs w:val="21"/>
        </w:rPr>
        <w:t xml:space="preserve"> urban area</w:t>
      </w:r>
      <w:r w:rsidR="008C786B">
        <w:rPr>
          <w:rFonts w:ascii="Times New Roman" w:eastAsia="바탕" w:hAnsi="Times New Roman" w:cs="Times New Roman"/>
          <w:sz w:val="21"/>
          <w:szCs w:val="21"/>
        </w:rPr>
        <w:t>s</w:t>
      </w:r>
      <w:r w:rsidR="007F6B60" w:rsidRPr="008E0716">
        <w:rPr>
          <w:rFonts w:ascii="Times New Roman" w:eastAsia="바탕" w:hAnsi="Times New Roman" w:cs="Times New Roman"/>
          <w:sz w:val="21"/>
          <w:szCs w:val="21"/>
        </w:rPr>
        <w:t xml:space="preserve"> to become farmers in the villages.</w:t>
      </w:r>
    </w:p>
    <w:p w:rsidR="0094247A" w:rsidRPr="008E0716" w:rsidRDefault="0094247A" w:rsidP="00B71350">
      <w:pPr>
        <w:pStyle w:val="ac"/>
        <w:tabs>
          <w:tab w:val="left" w:leader="middleDot" w:pos="4166"/>
        </w:tabs>
        <w:wordWrap/>
        <w:spacing w:line="240" w:lineRule="auto"/>
        <w:ind w:firstLineChars="100" w:firstLine="210"/>
        <w:rPr>
          <w:rFonts w:ascii="Times New Roman" w:eastAsia="바탕" w:hAnsi="Times New Roman" w:cs="Times New Roman"/>
          <w:sz w:val="21"/>
          <w:szCs w:val="21"/>
        </w:rPr>
      </w:pPr>
    </w:p>
    <w:p w:rsidR="00CD05EF" w:rsidRDefault="00CD05EF" w:rsidP="009F5D46">
      <w:pPr>
        <w:pStyle w:val="ac"/>
        <w:keepNext/>
        <w:tabs>
          <w:tab w:val="left" w:leader="middleDot" w:pos="4166"/>
        </w:tabs>
        <w:wordWrap/>
        <w:spacing w:line="240" w:lineRule="auto"/>
        <w:jc w:val="center"/>
      </w:pPr>
      <w:r>
        <w:rPr>
          <w:rFonts w:ascii="굴림" w:eastAsia="굴림" w:hAnsi="굴림" w:cs="굴림"/>
          <w:noProof/>
        </w:rPr>
        <w:drawing>
          <wp:inline distT="0" distB="0" distL="0" distR="0" wp14:anchorId="7A1F377B" wp14:editId="1AA053DC">
            <wp:extent cx="2514632" cy="1629294"/>
            <wp:effectExtent l="19050" t="19050" r="19050" b="28575"/>
            <wp:docPr id="18" name="그림 18" descr="EMB000017f00d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4939352" descr="EMB000017f00da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7725" cy="1644256"/>
                    </a:xfrm>
                    <a:prstGeom prst="rect">
                      <a:avLst/>
                    </a:prstGeom>
                    <a:noFill/>
                    <a:ln w="3175">
                      <a:solidFill>
                        <a:schemeClr val="tx1">
                          <a:lumMod val="65000"/>
                          <a:lumOff val="35000"/>
                        </a:schemeClr>
                      </a:solidFill>
                    </a:ln>
                  </pic:spPr>
                </pic:pic>
              </a:graphicData>
            </a:graphic>
          </wp:inline>
        </w:drawing>
      </w:r>
    </w:p>
    <w:p w:rsidR="00CD05EF" w:rsidRPr="00452817" w:rsidRDefault="00CD05EF" w:rsidP="00452817">
      <w:pPr>
        <w:pStyle w:val="ac"/>
        <w:tabs>
          <w:tab w:val="left" w:leader="middleDot" w:pos="4166"/>
        </w:tabs>
        <w:wordWrap/>
        <w:spacing w:before="120" w:line="240" w:lineRule="auto"/>
        <w:ind w:firstLineChars="100" w:firstLine="180"/>
        <w:jc w:val="center"/>
        <w:rPr>
          <w:rFonts w:ascii="Times New Roman" w:eastAsia="바탕" w:hAnsi="Times New Roman" w:cs="Times New Roman"/>
          <w:sz w:val="22"/>
          <w:szCs w:val="21"/>
        </w:rPr>
      </w:pPr>
      <w:proofErr w:type="gramStart"/>
      <w:r w:rsidRPr="00452817">
        <w:rPr>
          <w:rFonts w:ascii="Times New Roman" w:eastAsia="바탕" w:hAnsi="Times New Roman" w:cs="Times New Roman" w:hint="eastAsia"/>
          <w:szCs w:val="17"/>
        </w:rPr>
        <w:t xml:space="preserve">Fig. </w:t>
      </w:r>
      <w:r w:rsidR="0094247A">
        <w:rPr>
          <w:rFonts w:ascii="Times New Roman" w:eastAsia="바탕" w:hAnsi="Times New Roman" w:cs="Times New Roman" w:hint="eastAsia"/>
          <w:szCs w:val="17"/>
        </w:rPr>
        <w:t>2</w:t>
      </w:r>
      <w:r w:rsidRPr="00452817">
        <w:rPr>
          <w:rFonts w:ascii="Times New Roman" w:eastAsia="바탕" w:hAnsi="Times New Roman" w:cs="Times New Roman" w:hint="eastAsia"/>
          <w:szCs w:val="17"/>
        </w:rPr>
        <w:t>.</w:t>
      </w:r>
      <w:proofErr w:type="gramEnd"/>
      <w:r w:rsidRPr="00452817">
        <w:rPr>
          <w:rFonts w:ascii="Times New Roman" w:eastAsia="바탕" w:hAnsi="Times New Roman" w:cs="Times New Roman" w:hint="eastAsia"/>
          <w:szCs w:val="17"/>
        </w:rPr>
        <w:t xml:space="preserve"> Residence b</w:t>
      </w:r>
      <w:r w:rsidRPr="00452817">
        <w:rPr>
          <w:rFonts w:ascii="Times New Roman" w:eastAsia="바탕" w:hAnsi="Times New Roman" w:cs="Times New Roman"/>
          <w:szCs w:val="17"/>
        </w:rPr>
        <w:t>ackground</w:t>
      </w:r>
    </w:p>
    <w:p w:rsidR="00CD05EF" w:rsidRDefault="00CD05EF" w:rsidP="00122D7E">
      <w:pPr>
        <w:pStyle w:val="ac"/>
        <w:tabs>
          <w:tab w:val="left" w:leader="middleDot" w:pos="4166"/>
        </w:tabs>
        <w:wordWrap/>
        <w:spacing w:line="200" w:lineRule="exact"/>
        <w:ind w:firstLineChars="100" w:firstLine="210"/>
        <w:rPr>
          <w:rFonts w:ascii="Times New Roman" w:eastAsia="바탕" w:hAnsi="Times New Roman" w:cs="Times New Roman"/>
          <w:sz w:val="21"/>
          <w:szCs w:val="21"/>
        </w:rPr>
      </w:pPr>
    </w:p>
    <w:p w:rsidR="0087381A" w:rsidRDefault="001D24D4" w:rsidP="0087381A">
      <w:pPr>
        <w:pStyle w:val="ac"/>
        <w:wordWrap/>
        <w:spacing w:line="240" w:lineRule="auto"/>
        <w:rPr>
          <w:rFonts w:ascii="Times New Roman" w:eastAsia="바탕" w:hAnsi="Times New Roman" w:cs="Times New Roman"/>
          <w:b/>
          <w:bCs/>
          <w:sz w:val="21"/>
          <w:szCs w:val="21"/>
        </w:rPr>
      </w:pPr>
      <w:r>
        <w:rPr>
          <w:rFonts w:ascii="Times New Roman" w:eastAsia="바탕" w:hAnsi="Times New Roman" w:cs="Times New Roman" w:hint="eastAsia"/>
          <w:b/>
          <w:bCs/>
          <w:sz w:val="21"/>
          <w:szCs w:val="21"/>
        </w:rPr>
        <w:t>4</w:t>
      </w:r>
      <w:r w:rsidR="0087381A" w:rsidRPr="008E0716">
        <w:rPr>
          <w:rFonts w:ascii="Times New Roman" w:eastAsia="바탕" w:hAnsi="Times New Roman" w:cs="Times New Roman"/>
          <w:b/>
          <w:bCs/>
          <w:sz w:val="21"/>
          <w:szCs w:val="21"/>
        </w:rPr>
        <w:t>. Conclusion and suggestions</w:t>
      </w:r>
    </w:p>
    <w:p w:rsidR="00CC07EE" w:rsidRDefault="00CC07EE" w:rsidP="00CC07EE">
      <w:pPr>
        <w:pStyle w:val="ac"/>
        <w:tabs>
          <w:tab w:val="left" w:leader="middleDot" w:pos="4166"/>
        </w:tabs>
        <w:wordWrap/>
        <w:spacing w:line="240" w:lineRule="auto"/>
        <w:ind w:firstLineChars="100" w:firstLine="210"/>
        <w:rPr>
          <w:rFonts w:ascii="Times New Roman" w:eastAsia="바탕" w:hAnsi="Times New Roman" w:cs="Times New Roman"/>
          <w:bCs/>
          <w:sz w:val="21"/>
          <w:szCs w:val="21"/>
        </w:rPr>
      </w:pPr>
    </w:p>
    <w:p w:rsidR="00CC07EE" w:rsidRDefault="0087381A" w:rsidP="00B51D17">
      <w:pPr>
        <w:pStyle w:val="ac"/>
        <w:tabs>
          <w:tab w:val="left" w:leader="middleDot" w:pos="4166"/>
        </w:tabs>
        <w:wordWrap/>
        <w:spacing w:line="240" w:lineRule="auto"/>
        <w:ind w:firstLineChars="100" w:firstLine="204"/>
        <w:rPr>
          <w:rFonts w:ascii="Times New Roman" w:eastAsia="함초롬바탕" w:hAnsi="Times New Roman" w:cs="Times New Roman"/>
          <w:sz w:val="21"/>
          <w:szCs w:val="21"/>
        </w:rPr>
      </w:pPr>
      <w:r w:rsidRPr="008023A2">
        <w:rPr>
          <w:rFonts w:ascii="Times New Roman" w:eastAsia="함초롬바탕" w:hAnsi="Times New Roman" w:cs="Times New Roman"/>
          <w:sz w:val="21"/>
          <w:szCs w:val="21"/>
        </w:rPr>
        <w:t>This study examines a two-year pilot project of</w:t>
      </w:r>
      <w:r w:rsidR="00B64826">
        <w:rPr>
          <w:rFonts w:ascii="Times New Roman" w:eastAsia="함초롬바탕" w:hAnsi="Times New Roman" w:cs="Times New Roman" w:hint="eastAsia"/>
          <w:sz w:val="21"/>
          <w:szCs w:val="21"/>
        </w:rPr>
        <w:t xml:space="preserve"> </w:t>
      </w:r>
      <w:r w:rsidRPr="008023A2">
        <w:rPr>
          <w:rFonts w:ascii="Times New Roman" w:eastAsia="함초롬바탕" w:hAnsi="Times New Roman" w:cs="Times New Roman"/>
          <w:sz w:val="21"/>
          <w:szCs w:val="21"/>
        </w:rPr>
        <w:t xml:space="preserve">common facilities for </w:t>
      </w:r>
      <w:r w:rsidR="00634A22">
        <w:rPr>
          <w:rFonts w:ascii="Times New Roman" w:eastAsia="함초롬바탕" w:hAnsi="Times New Roman" w:cs="Times New Roman" w:hint="eastAsia"/>
          <w:sz w:val="21"/>
          <w:szCs w:val="21"/>
        </w:rPr>
        <w:t xml:space="preserve">rural </w:t>
      </w:r>
      <w:r w:rsidRPr="008023A2">
        <w:rPr>
          <w:rFonts w:ascii="Times New Roman" w:eastAsia="함초롬바탕" w:hAnsi="Times New Roman" w:cs="Times New Roman"/>
          <w:sz w:val="21"/>
          <w:szCs w:val="21"/>
        </w:rPr>
        <w:t xml:space="preserve">seniors from 2014 to 2015, </w:t>
      </w:r>
      <w:r w:rsidRPr="008023A2">
        <w:rPr>
          <w:rFonts w:ascii="Times New Roman" w:eastAsia="함초롬바탕" w:hAnsi="Times New Roman" w:cs="Times New Roman"/>
          <w:sz w:val="21"/>
          <w:szCs w:val="21"/>
        </w:rPr>
        <w:lastRenderedPageBreak/>
        <w:t xml:space="preserve">focusing on </w:t>
      </w:r>
      <w:r w:rsidR="00932F00">
        <w:rPr>
          <w:rFonts w:ascii="Times New Roman" w:eastAsia="함초롬바탕" w:hAnsi="Times New Roman" w:cs="Times New Roman" w:hint="eastAsia"/>
          <w:sz w:val="21"/>
          <w:szCs w:val="21"/>
        </w:rPr>
        <w:t>village</w:t>
      </w:r>
      <w:r w:rsidRPr="008023A2">
        <w:rPr>
          <w:rFonts w:ascii="Times New Roman" w:eastAsia="함초롬바탕" w:hAnsi="Times New Roman" w:cs="Times New Roman"/>
          <w:sz w:val="21"/>
          <w:szCs w:val="21"/>
        </w:rPr>
        <w:t xml:space="preserve"> bathhouses. A survey was conducted using a questionnaire to </w:t>
      </w:r>
      <w:r w:rsidR="00B64826">
        <w:rPr>
          <w:rFonts w:ascii="Times New Roman" w:eastAsia="함초롬바탕" w:hAnsi="Times New Roman" w:cs="Times New Roman" w:hint="eastAsia"/>
          <w:sz w:val="21"/>
          <w:szCs w:val="21"/>
        </w:rPr>
        <w:t>evaluate</w:t>
      </w:r>
      <w:r w:rsidRPr="008023A2">
        <w:rPr>
          <w:rFonts w:ascii="Times New Roman" w:eastAsia="함초롬바탕" w:hAnsi="Times New Roman" w:cs="Times New Roman"/>
          <w:sz w:val="21"/>
          <w:szCs w:val="21"/>
        </w:rPr>
        <w:t xml:space="preserve"> user satisfaction</w:t>
      </w:r>
      <w:r w:rsidR="00B64826">
        <w:rPr>
          <w:rFonts w:ascii="Times New Roman" w:eastAsia="함초롬바탕" w:hAnsi="Times New Roman" w:cs="Times New Roman" w:hint="eastAsia"/>
          <w:sz w:val="21"/>
          <w:szCs w:val="21"/>
        </w:rPr>
        <w:t xml:space="preserve">. 96 questionnaires were collected from </w:t>
      </w:r>
      <w:r w:rsidRPr="008023A2">
        <w:rPr>
          <w:rFonts w:ascii="Times New Roman" w:eastAsia="함초롬바탕" w:hAnsi="Times New Roman" w:cs="Times New Roman"/>
          <w:sz w:val="21"/>
          <w:szCs w:val="21"/>
        </w:rPr>
        <w:t xml:space="preserve">10 </w:t>
      </w:r>
      <w:r w:rsidR="00932F00">
        <w:rPr>
          <w:rFonts w:ascii="Times New Roman" w:eastAsia="함초롬바탕" w:hAnsi="Times New Roman" w:cs="Times New Roman" w:hint="eastAsia"/>
          <w:sz w:val="21"/>
          <w:szCs w:val="21"/>
        </w:rPr>
        <w:t>village</w:t>
      </w:r>
      <w:r w:rsidRPr="008023A2">
        <w:rPr>
          <w:rFonts w:ascii="Times New Roman" w:eastAsia="함초롬바탕" w:hAnsi="Times New Roman" w:cs="Times New Roman"/>
          <w:sz w:val="21"/>
          <w:szCs w:val="21"/>
        </w:rPr>
        <w:t xml:space="preserve"> bathhouses </w:t>
      </w:r>
      <w:r w:rsidR="00B64826">
        <w:rPr>
          <w:rFonts w:ascii="Times New Roman" w:eastAsia="함초롬바탕" w:hAnsi="Times New Roman" w:cs="Times New Roman" w:hint="eastAsia"/>
          <w:sz w:val="21"/>
          <w:szCs w:val="21"/>
        </w:rPr>
        <w:t xml:space="preserve">selected </w:t>
      </w:r>
      <w:r w:rsidRPr="008023A2">
        <w:rPr>
          <w:rFonts w:ascii="Times New Roman" w:eastAsia="함초롬바탕" w:hAnsi="Times New Roman" w:cs="Times New Roman"/>
          <w:sz w:val="21"/>
          <w:szCs w:val="21"/>
        </w:rPr>
        <w:t>in the pilot project.</w:t>
      </w:r>
      <w:r w:rsidR="00B64826">
        <w:rPr>
          <w:rFonts w:ascii="Times New Roman" w:eastAsia="함초롬바탕" w:hAnsi="Times New Roman" w:cs="Times New Roman" w:hint="eastAsia"/>
          <w:sz w:val="21"/>
          <w:szCs w:val="21"/>
        </w:rPr>
        <w:t xml:space="preserve"> </w:t>
      </w:r>
      <w:r w:rsidRPr="008023A2">
        <w:rPr>
          <w:rFonts w:ascii="Times New Roman" w:eastAsia="함초롬바탕" w:hAnsi="Times New Roman" w:cs="Times New Roman"/>
          <w:sz w:val="21"/>
          <w:szCs w:val="21"/>
        </w:rPr>
        <w:t xml:space="preserve">User satisfaction was </w:t>
      </w:r>
      <w:r w:rsidR="00BD50AB">
        <w:rPr>
          <w:rFonts w:ascii="Times New Roman" w:eastAsia="함초롬바탕" w:hAnsi="Times New Roman" w:cs="Times New Roman"/>
          <w:sz w:val="21"/>
          <w:szCs w:val="21"/>
        </w:rPr>
        <w:t>evaluated based on</w:t>
      </w:r>
      <w:r w:rsidRPr="008023A2">
        <w:rPr>
          <w:rFonts w:ascii="Times New Roman" w:eastAsia="함초롬바탕" w:hAnsi="Times New Roman" w:cs="Times New Roman"/>
          <w:sz w:val="21"/>
          <w:szCs w:val="21"/>
        </w:rPr>
        <w:t xml:space="preserve"> five </w:t>
      </w:r>
      <w:r w:rsidR="00B64826">
        <w:rPr>
          <w:rFonts w:ascii="Times New Roman" w:eastAsia="함초롬바탕" w:hAnsi="Times New Roman" w:cs="Times New Roman" w:hint="eastAsia"/>
          <w:sz w:val="21"/>
          <w:szCs w:val="21"/>
        </w:rPr>
        <w:t>categories</w:t>
      </w:r>
      <w:r w:rsidRPr="008023A2">
        <w:rPr>
          <w:rFonts w:ascii="Times New Roman" w:eastAsia="함초롬바탕" w:hAnsi="Times New Roman" w:cs="Times New Roman"/>
          <w:sz w:val="21"/>
          <w:szCs w:val="21"/>
        </w:rPr>
        <w:t xml:space="preserve">: location and spatial composition; emotions and intimacy; safety; hygiene and </w:t>
      </w:r>
      <w:r w:rsidR="00B64826">
        <w:rPr>
          <w:rFonts w:ascii="Times New Roman" w:eastAsia="함초롬바탕" w:hAnsi="Times New Roman" w:cs="Times New Roman" w:hint="eastAsia"/>
          <w:sz w:val="21"/>
          <w:szCs w:val="21"/>
        </w:rPr>
        <w:t>equipment</w:t>
      </w:r>
      <w:r w:rsidRPr="008023A2">
        <w:rPr>
          <w:rFonts w:ascii="Times New Roman" w:eastAsia="함초롬바탕" w:hAnsi="Times New Roman" w:cs="Times New Roman"/>
          <w:sz w:val="21"/>
          <w:szCs w:val="21"/>
        </w:rPr>
        <w:t>; and maintenance and management.</w:t>
      </w:r>
    </w:p>
    <w:p w:rsidR="0094247A" w:rsidRDefault="0094247A" w:rsidP="001B0C94">
      <w:pPr>
        <w:pStyle w:val="Introduction"/>
        <w:spacing w:line="240" w:lineRule="auto"/>
        <w:rPr>
          <w:rFonts w:eastAsia="맑은 고딕"/>
          <w:szCs w:val="21"/>
          <w:lang w:eastAsia="ko-KR"/>
        </w:rPr>
      </w:pPr>
    </w:p>
    <w:p w:rsidR="00DF4EB4" w:rsidRDefault="009E3D22" w:rsidP="001B0C94">
      <w:pPr>
        <w:pStyle w:val="Introduction"/>
        <w:spacing w:line="240" w:lineRule="auto"/>
        <w:rPr>
          <w:rFonts w:eastAsia="맑은 고딕"/>
          <w:szCs w:val="21"/>
          <w:lang w:eastAsia="ko-KR"/>
        </w:rPr>
      </w:pPr>
      <w:r>
        <w:rPr>
          <w:rFonts w:eastAsia="맑은 고딕" w:hint="eastAsia"/>
          <w:szCs w:val="21"/>
          <w:lang w:eastAsia="ko-KR"/>
        </w:rPr>
        <w:t>Notes</w:t>
      </w:r>
    </w:p>
    <w:p w:rsidR="009E3D22" w:rsidRPr="007E1657" w:rsidRDefault="007D137B" w:rsidP="007D137B">
      <w:pPr>
        <w:pStyle w:val="References"/>
        <w:numPr>
          <w:ilvl w:val="0"/>
          <w:numId w:val="7"/>
        </w:numPr>
        <w:ind w:left="227" w:hanging="142"/>
        <w:rPr>
          <w:sz w:val="18"/>
        </w:rPr>
      </w:pPr>
      <w:r w:rsidRPr="007E1657">
        <w:rPr>
          <w:rFonts w:eastAsia="맑은 고딕" w:hint="eastAsia"/>
          <w:sz w:val="18"/>
          <w:lang w:eastAsia="ko-KR"/>
        </w:rPr>
        <w:t xml:space="preserve">One bathhouse per one village </w:t>
      </w:r>
      <w:r w:rsidR="00634A22" w:rsidRPr="007E1657">
        <w:rPr>
          <w:rFonts w:eastAsia="맑은 고딕" w:hint="eastAsia"/>
          <w:sz w:val="18"/>
          <w:lang w:eastAsia="ko-KR"/>
        </w:rPr>
        <w:t xml:space="preserve">was </w:t>
      </w:r>
      <w:r w:rsidRPr="007E1657">
        <w:rPr>
          <w:rFonts w:eastAsia="맑은 고딕" w:hint="eastAsia"/>
          <w:sz w:val="18"/>
          <w:lang w:eastAsia="ko-KR"/>
        </w:rPr>
        <w:t>selected.</w:t>
      </w:r>
    </w:p>
    <w:p w:rsidR="007D137B" w:rsidRPr="007E1657" w:rsidRDefault="007D137B" w:rsidP="007D137B">
      <w:pPr>
        <w:pStyle w:val="References"/>
        <w:numPr>
          <w:ilvl w:val="0"/>
          <w:numId w:val="7"/>
        </w:numPr>
        <w:ind w:left="227" w:hanging="142"/>
        <w:rPr>
          <w:sz w:val="18"/>
        </w:rPr>
      </w:pPr>
      <w:r w:rsidRPr="007E1657">
        <w:rPr>
          <w:rFonts w:eastAsia="맑은 고딕" w:hint="eastAsia"/>
          <w:sz w:val="18"/>
          <w:lang w:eastAsia="ko-KR"/>
        </w:rPr>
        <w:t>Reference 1)</w:t>
      </w:r>
    </w:p>
    <w:p w:rsidR="002225C0" w:rsidRPr="007E1657" w:rsidRDefault="002225C0" w:rsidP="007D137B">
      <w:pPr>
        <w:pStyle w:val="References"/>
        <w:numPr>
          <w:ilvl w:val="0"/>
          <w:numId w:val="7"/>
        </w:numPr>
        <w:ind w:left="227" w:hanging="142"/>
        <w:rPr>
          <w:sz w:val="18"/>
        </w:rPr>
      </w:pPr>
      <w:r w:rsidRPr="007E1657">
        <w:rPr>
          <w:rFonts w:eastAsia="맑은 고딕" w:hint="eastAsia"/>
          <w:sz w:val="18"/>
          <w:lang w:eastAsia="ko-KR"/>
        </w:rPr>
        <w:t>Reference 2)</w:t>
      </w:r>
    </w:p>
    <w:p w:rsidR="009D050D" w:rsidRPr="007E1657" w:rsidRDefault="009D050D" w:rsidP="007D137B">
      <w:pPr>
        <w:pStyle w:val="References"/>
        <w:numPr>
          <w:ilvl w:val="0"/>
          <w:numId w:val="7"/>
        </w:numPr>
        <w:ind w:left="227" w:hanging="142"/>
        <w:rPr>
          <w:sz w:val="18"/>
        </w:rPr>
      </w:pPr>
      <w:r w:rsidRPr="007E1657">
        <w:rPr>
          <w:rFonts w:eastAsia="맑은 고딕" w:hint="eastAsia"/>
          <w:sz w:val="18"/>
          <w:lang w:eastAsia="ko-KR"/>
        </w:rPr>
        <w:t xml:space="preserve">A Korean architect </w:t>
      </w:r>
      <w:r w:rsidR="00390662" w:rsidRPr="007E1657">
        <w:rPr>
          <w:rFonts w:eastAsia="맑은 고딕" w:hint="eastAsia"/>
          <w:sz w:val="18"/>
          <w:lang w:eastAsia="ko-KR"/>
        </w:rPr>
        <w:t xml:space="preserve">was born in 1945 and died in 2011. He </w:t>
      </w:r>
      <w:r w:rsidR="00E54DD8" w:rsidRPr="007E1657">
        <w:rPr>
          <w:rFonts w:eastAsia="맑은 고딕" w:hint="eastAsia"/>
          <w:sz w:val="18"/>
          <w:lang w:eastAsia="ko-KR"/>
        </w:rPr>
        <w:t>emphasized</w:t>
      </w:r>
      <w:r w:rsidR="00390662" w:rsidRPr="007E1657">
        <w:rPr>
          <w:rFonts w:eastAsia="맑은 고딕" w:hint="eastAsia"/>
          <w:sz w:val="18"/>
          <w:lang w:eastAsia="ko-KR"/>
        </w:rPr>
        <w:t xml:space="preserve"> societal responsibility </w:t>
      </w:r>
      <w:r w:rsidR="00E54DD8" w:rsidRPr="007E1657">
        <w:rPr>
          <w:rFonts w:eastAsia="맑은 고딕" w:hint="eastAsia"/>
          <w:sz w:val="18"/>
          <w:lang w:eastAsia="ko-KR"/>
        </w:rPr>
        <w:t xml:space="preserve">of architects and participated in public projects. This small-size bathhouse was constructed as one of </w:t>
      </w:r>
      <w:proofErr w:type="spellStart"/>
      <w:r w:rsidR="00E54DD8" w:rsidRPr="007E1657">
        <w:rPr>
          <w:rFonts w:eastAsia="맑은 고딕" w:hint="eastAsia"/>
          <w:sz w:val="18"/>
          <w:lang w:eastAsia="ko-KR"/>
        </w:rPr>
        <w:t>Muju</w:t>
      </w:r>
      <w:proofErr w:type="spellEnd"/>
      <w:r w:rsidR="00E54DD8" w:rsidRPr="007E1657">
        <w:rPr>
          <w:rFonts w:eastAsia="맑은 고딕" w:hint="eastAsia"/>
          <w:sz w:val="18"/>
          <w:lang w:eastAsia="ko-KR"/>
        </w:rPr>
        <w:t xml:space="preserve"> project (1996-2006).</w:t>
      </w:r>
    </w:p>
    <w:p w:rsidR="009E3D22" w:rsidRPr="007D137B" w:rsidRDefault="009E3D22" w:rsidP="009E3D22">
      <w:pPr>
        <w:pStyle w:val="Introduction1"/>
        <w:ind w:firstLine="210"/>
        <w:rPr>
          <w:rFonts w:eastAsia="맑은 고딕"/>
          <w:lang w:eastAsia="ko-KR"/>
        </w:rPr>
      </w:pPr>
    </w:p>
    <w:p w:rsidR="009E3D22" w:rsidRDefault="009E3D22" w:rsidP="009E3D22">
      <w:pPr>
        <w:pStyle w:val="Introduction"/>
        <w:spacing w:line="240" w:lineRule="auto"/>
        <w:rPr>
          <w:rFonts w:eastAsiaTheme="minorEastAsia"/>
          <w:szCs w:val="21"/>
          <w:lang w:eastAsia="ko-KR"/>
        </w:rPr>
      </w:pPr>
      <w:r w:rsidRPr="004E45BB">
        <w:rPr>
          <w:szCs w:val="21"/>
        </w:rPr>
        <w:t>References</w:t>
      </w:r>
    </w:p>
    <w:p w:rsidR="002225C0" w:rsidRPr="007E1657" w:rsidRDefault="002225C0" w:rsidP="00B97506">
      <w:pPr>
        <w:pStyle w:val="ac"/>
        <w:numPr>
          <w:ilvl w:val="0"/>
          <w:numId w:val="1"/>
        </w:numPr>
        <w:wordWrap/>
        <w:spacing w:line="200" w:lineRule="exact"/>
        <w:rPr>
          <w:sz w:val="20"/>
        </w:rPr>
      </w:pPr>
      <w:r w:rsidRPr="007E1657">
        <w:rPr>
          <w:rFonts w:ascii="Times New Roman" w:eastAsia="한양신명조" w:hAnsi="Times New Roman" w:cs="Times New Roman"/>
        </w:rPr>
        <w:t>Back, S</w:t>
      </w:r>
      <w:r w:rsidR="00B97506" w:rsidRPr="007E1657">
        <w:rPr>
          <w:rFonts w:ascii="Times New Roman" w:eastAsia="한양신명조" w:hAnsi="Times New Roman" w:cs="Times New Roman" w:hint="eastAsia"/>
        </w:rPr>
        <w:t>.</w:t>
      </w:r>
      <w:r w:rsidRPr="007E1657">
        <w:rPr>
          <w:rFonts w:ascii="Times New Roman" w:eastAsia="한양신명조" w:hAnsi="Times New Roman" w:cs="Times New Roman"/>
        </w:rPr>
        <w:t xml:space="preserve"> (2005), A Design of Public Bath as Playground for Social Equality, </w:t>
      </w:r>
      <w:proofErr w:type="spellStart"/>
      <w:r w:rsidRPr="007E1657">
        <w:rPr>
          <w:rFonts w:ascii="Times New Roman" w:eastAsia="한양신명조" w:hAnsi="Times New Roman" w:cs="Times New Roman"/>
        </w:rPr>
        <w:t>Hanyang</w:t>
      </w:r>
      <w:proofErr w:type="spellEnd"/>
      <w:r w:rsidRPr="007E1657">
        <w:rPr>
          <w:rFonts w:ascii="Times New Roman" w:eastAsia="한양신명조" w:hAnsi="Times New Roman" w:cs="Times New Roman"/>
        </w:rPr>
        <w:t xml:space="preserve"> University, Master Thesis, p.28.</w:t>
      </w:r>
    </w:p>
    <w:p w:rsidR="002225C0" w:rsidRPr="007E1657" w:rsidRDefault="002225C0" w:rsidP="00B97506">
      <w:pPr>
        <w:pStyle w:val="ac"/>
        <w:numPr>
          <w:ilvl w:val="0"/>
          <w:numId w:val="1"/>
        </w:numPr>
        <w:wordWrap/>
        <w:spacing w:line="200" w:lineRule="exact"/>
        <w:rPr>
          <w:rFonts w:ascii="Times New Roman" w:hAnsi="Times New Roman" w:cs="Times New Roman"/>
        </w:rPr>
      </w:pPr>
      <w:r w:rsidRPr="007E1657">
        <w:rPr>
          <w:rFonts w:ascii="Times New Roman" w:eastAsia="한양신명조" w:hAnsi="Times New Roman" w:cs="Times New Roman"/>
        </w:rPr>
        <w:t>Cho, M</w:t>
      </w:r>
      <w:r w:rsidR="00B97506" w:rsidRPr="007E1657">
        <w:rPr>
          <w:rFonts w:ascii="Times New Roman" w:eastAsia="한양신명조" w:hAnsi="Times New Roman" w:cs="Times New Roman" w:hint="eastAsia"/>
        </w:rPr>
        <w:t xml:space="preserve">. </w:t>
      </w:r>
      <w:r w:rsidRPr="007E1657">
        <w:rPr>
          <w:rFonts w:ascii="Times New Roman" w:eastAsia="한양신명조" w:hAnsi="Times New Roman" w:cs="Times New Roman"/>
        </w:rPr>
        <w:t>Y</w:t>
      </w:r>
      <w:r w:rsidR="00B97506" w:rsidRPr="007E1657">
        <w:rPr>
          <w:rFonts w:ascii="Times New Roman" w:eastAsia="한양신명조" w:hAnsi="Times New Roman" w:cs="Times New Roman" w:hint="eastAsia"/>
        </w:rPr>
        <w:t>.</w:t>
      </w:r>
      <w:r w:rsidRPr="007E1657">
        <w:rPr>
          <w:rFonts w:ascii="Times New Roman" w:eastAsia="한양신명조" w:hAnsi="Times New Roman" w:cs="Times New Roman"/>
        </w:rPr>
        <w:t xml:space="preserve"> (2008), </w:t>
      </w:r>
      <w:proofErr w:type="gramStart"/>
      <w:r w:rsidRPr="007E1657">
        <w:rPr>
          <w:rFonts w:ascii="Times New Roman" w:eastAsia="한양신명조" w:hAnsi="Times New Roman" w:cs="Times New Roman"/>
        </w:rPr>
        <w:t>The</w:t>
      </w:r>
      <w:proofErr w:type="gramEnd"/>
      <w:r w:rsidRPr="007E1657">
        <w:rPr>
          <w:rFonts w:ascii="Times New Roman" w:eastAsia="한양신명조" w:hAnsi="Times New Roman" w:cs="Times New Roman"/>
        </w:rPr>
        <w:t xml:space="preserve"> study of desiring and status of life the age in urban and agricultural village, </w:t>
      </w:r>
      <w:proofErr w:type="spellStart"/>
      <w:r w:rsidRPr="007E1657">
        <w:rPr>
          <w:rFonts w:ascii="Times New Roman" w:eastAsia="한양신명조" w:hAnsi="Times New Roman" w:cs="Times New Roman"/>
        </w:rPr>
        <w:t>Sogang</w:t>
      </w:r>
      <w:proofErr w:type="spellEnd"/>
      <w:r w:rsidRPr="007E1657">
        <w:rPr>
          <w:rFonts w:ascii="Times New Roman" w:eastAsia="한양신명조" w:hAnsi="Times New Roman" w:cs="Times New Roman"/>
        </w:rPr>
        <w:t xml:space="preserve"> University, Master Thesis, pp.45-47.</w:t>
      </w:r>
    </w:p>
    <w:p w:rsidR="002C2BBC" w:rsidRPr="007E1657" w:rsidRDefault="002C2BBC" w:rsidP="00E54DD8">
      <w:pPr>
        <w:pStyle w:val="References"/>
        <w:numPr>
          <w:ilvl w:val="0"/>
          <w:numId w:val="1"/>
        </w:numPr>
        <w:ind w:left="283"/>
        <w:rPr>
          <w:sz w:val="18"/>
        </w:rPr>
      </w:pPr>
      <w:r w:rsidRPr="007E1657">
        <w:rPr>
          <w:rFonts w:eastAsia="맑은 고딕" w:hint="eastAsia"/>
          <w:sz w:val="18"/>
          <w:lang w:eastAsia="ko-KR"/>
        </w:rPr>
        <w:t>Nam</w:t>
      </w:r>
      <w:r w:rsidRPr="007E1657">
        <w:rPr>
          <w:sz w:val="18"/>
        </w:rPr>
        <w:t xml:space="preserve">, </w:t>
      </w:r>
      <w:r w:rsidRPr="007E1657">
        <w:rPr>
          <w:rFonts w:eastAsia="맑은 고딕" w:hint="eastAsia"/>
          <w:sz w:val="18"/>
          <w:lang w:eastAsia="ko-KR"/>
        </w:rPr>
        <w:t>Y</w:t>
      </w:r>
      <w:r w:rsidRPr="007E1657">
        <w:rPr>
          <w:sz w:val="18"/>
        </w:rPr>
        <w:t>.</w:t>
      </w:r>
      <w:r w:rsidRPr="007E1657">
        <w:rPr>
          <w:rFonts w:eastAsia="맑은 고딕" w:hint="eastAsia"/>
          <w:sz w:val="18"/>
          <w:lang w:eastAsia="ko-KR"/>
        </w:rPr>
        <w:t xml:space="preserve"> </w:t>
      </w:r>
      <w:r w:rsidRPr="007E1657">
        <w:rPr>
          <w:sz w:val="18"/>
        </w:rPr>
        <w:t>(</w:t>
      </w:r>
      <w:r w:rsidRPr="007E1657">
        <w:rPr>
          <w:rFonts w:eastAsia="맑은 고딕" w:hint="eastAsia"/>
          <w:sz w:val="18"/>
          <w:lang w:eastAsia="ko-KR"/>
        </w:rPr>
        <w:t>2015</w:t>
      </w:r>
      <w:r w:rsidRPr="007E1657">
        <w:rPr>
          <w:sz w:val="18"/>
        </w:rPr>
        <w:t xml:space="preserve">) </w:t>
      </w:r>
      <w:r w:rsidRPr="007E1657">
        <w:rPr>
          <w:rFonts w:eastAsia="맑은 고딕" w:hint="eastAsia"/>
          <w:sz w:val="18"/>
          <w:lang w:eastAsia="ko-KR"/>
        </w:rPr>
        <w:t xml:space="preserve"> A Policy of Senior Community Center in Rural Area-Focused on Pilot Project of Senior Community Center, </w:t>
      </w:r>
      <w:r w:rsidRPr="007E1657">
        <w:rPr>
          <w:sz w:val="18"/>
        </w:rPr>
        <w:t xml:space="preserve">Journal of </w:t>
      </w:r>
      <w:r w:rsidRPr="007E1657">
        <w:rPr>
          <w:rFonts w:eastAsia="맑은 고딕" w:hint="eastAsia"/>
          <w:sz w:val="18"/>
          <w:lang w:eastAsia="ko-KR"/>
        </w:rPr>
        <w:t>Korea Institute of Rural Architecture, 17</w:t>
      </w:r>
      <w:r w:rsidRPr="007E1657">
        <w:rPr>
          <w:sz w:val="18"/>
        </w:rPr>
        <w:t xml:space="preserve">(1), </w:t>
      </w:r>
      <w:r w:rsidR="00AF7612">
        <w:rPr>
          <w:rFonts w:eastAsiaTheme="minorEastAsia" w:hint="eastAsia"/>
          <w:sz w:val="18"/>
          <w:lang w:eastAsia="ko-KR"/>
        </w:rPr>
        <w:t>pp.</w:t>
      </w:r>
      <w:r w:rsidRPr="007E1657">
        <w:rPr>
          <w:rFonts w:eastAsia="맑은 고딕" w:hint="eastAsia"/>
          <w:sz w:val="18"/>
          <w:lang w:eastAsia="ko-KR"/>
        </w:rPr>
        <w:t>121</w:t>
      </w:r>
      <w:r w:rsidRPr="007E1657">
        <w:rPr>
          <w:sz w:val="18"/>
        </w:rPr>
        <w:t>-</w:t>
      </w:r>
      <w:r w:rsidRPr="007E1657">
        <w:rPr>
          <w:rFonts w:eastAsia="맑은 고딕" w:hint="eastAsia"/>
          <w:sz w:val="18"/>
          <w:lang w:eastAsia="ko-KR"/>
        </w:rPr>
        <w:t>128</w:t>
      </w:r>
    </w:p>
    <w:p w:rsidR="003F2B5F" w:rsidRDefault="003F2B5F" w:rsidP="003F2B5F">
      <w:pPr>
        <w:pStyle w:val="References"/>
        <w:rPr>
          <w:rFonts w:eastAsia="맑은 고딕"/>
          <w:lang w:eastAsia="ko-KR"/>
        </w:rPr>
      </w:pPr>
    </w:p>
    <w:p w:rsidR="001D24D4" w:rsidRDefault="001D24D4" w:rsidP="003F2B5F">
      <w:pPr>
        <w:pStyle w:val="References"/>
        <w:rPr>
          <w:rFonts w:eastAsia="맑은 고딕"/>
          <w:lang w:eastAsia="ko-KR"/>
        </w:rPr>
      </w:pPr>
    </w:p>
    <w:p w:rsidR="001D24D4" w:rsidRDefault="001D24D4" w:rsidP="003F2B5F">
      <w:pPr>
        <w:pStyle w:val="References"/>
        <w:rPr>
          <w:rFonts w:eastAsia="맑은 고딕"/>
          <w:lang w:eastAsia="ko-KR"/>
        </w:rPr>
      </w:pPr>
    </w:p>
    <w:p w:rsidR="001D24D4" w:rsidRDefault="001D24D4" w:rsidP="003F2B5F">
      <w:pPr>
        <w:pStyle w:val="References"/>
        <w:rPr>
          <w:rFonts w:eastAsia="맑은 고딕"/>
          <w:lang w:eastAsia="ko-KR"/>
        </w:rPr>
      </w:pPr>
    </w:p>
    <w:p w:rsidR="001D24D4" w:rsidRDefault="001D24D4" w:rsidP="003F2B5F">
      <w:pPr>
        <w:pStyle w:val="References"/>
        <w:rPr>
          <w:rFonts w:eastAsia="맑은 고딕"/>
          <w:lang w:eastAsia="ko-KR"/>
        </w:rPr>
      </w:pPr>
      <w:r>
        <w:rPr>
          <w:rFonts w:eastAsia="맑은 고딕" w:hint="eastAsia"/>
          <w:lang w:eastAsia="ko-KR"/>
        </w:rPr>
        <w:t xml:space="preserve">** </w:t>
      </w:r>
      <w:r>
        <w:rPr>
          <w:rFonts w:eastAsia="맑은 고딕" w:hint="eastAsia"/>
          <w:lang w:eastAsia="ko-KR"/>
        </w:rPr>
        <w:t>참고문헌</w:t>
      </w:r>
      <w:r>
        <w:rPr>
          <w:rFonts w:eastAsia="맑은 고딕" w:hint="eastAsia"/>
          <w:lang w:eastAsia="ko-KR"/>
        </w:rPr>
        <w:t xml:space="preserve"> </w:t>
      </w:r>
      <w:r>
        <w:rPr>
          <w:rFonts w:eastAsia="맑은 고딕" w:hint="eastAsia"/>
          <w:lang w:eastAsia="ko-KR"/>
        </w:rPr>
        <w:t>작성</w:t>
      </w:r>
      <w:r>
        <w:rPr>
          <w:rFonts w:eastAsia="맑은 고딕" w:hint="eastAsia"/>
          <w:lang w:eastAsia="ko-KR"/>
        </w:rPr>
        <w:t xml:space="preserve"> </w:t>
      </w:r>
      <w:r>
        <w:rPr>
          <w:rFonts w:eastAsia="맑은 고딕" w:hint="eastAsia"/>
          <w:lang w:eastAsia="ko-KR"/>
        </w:rPr>
        <w:t>순서는</w:t>
      </w:r>
      <w:r>
        <w:rPr>
          <w:rFonts w:eastAsia="맑은 고딕" w:hint="eastAsia"/>
          <w:lang w:eastAsia="ko-KR"/>
        </w:rPr>
        <w:t xml:space="preserve"> </w:t>
      </w:r>
      <w:r>
        <w:rPr>
          <w:rFonts w:eastAsia="맑은 고딕" w:hint="eastAsia"/>
          <w:lang w:eastAsia="ko-KR"/>
        </w:rPr>
        <w:t>연도가</w:t>
      </w:r>
      <w:r>
        <w:rPr>
          <w:rFonts w:eastAsia="맑은 고딕" w:hint="eastAsia"/>
          <w:lang w:eastAsia="ko-KR"/>
        </w:rPr>
        <w:t xml:space="preserve"> </w:t>
      </w:r>
      <w:r>
        <w:rPr>
          <w:rFonts w:eastAsia="맑은 고딕" w:hint="eastAsia"/>
          <w:lang w:eastAsia="ko-KR"/>
        </w:rPr>
        <w:t>아니라</w:t>
      </w:r>
      <w:r>
        <w:rPr>
          <w:rFonts w:eastAsia="맑은 고딕" w:hint="eastAsia"/>
          <w:lang w:eastAsia="ko-KR"/>
        </w:rPr>
        <w:t xml:space="preserve"> </w:t>
      </w:r>
      <w:r>
        <w:rPr>
          <w:rFonts w:eastAsia="맑은 고딕" w:hint="eastAsia"/>
          <w:lang w:eastAsia="ko-KR"/>
        </w:rPr>
        <w:t>알파벳순서입니다</w:t>
      </w:r>
      <w:r>
        <w:rPr>
          <w:rFonts w:eastAsia="맑은 고딕" w:hint="eastAsia"/>
          <w:lang w:eastAsia="ko-KR"/>
        </w:rPr>
        <w:t>.</w:t>
      </w:r>
    </w:p>
    <w:sectPr w:rsidR="001D24D4" w:rsidSect="00DF0C99">
      <w:type w:val="continuous"/>
      <w:pgSz w:w="11906" w:h="16838" w:code="9"/>
      <w:pgMar w:top="1474" w:right="907" w:bottom="1474" w:left="907" w:header="680" w:footer="680" w:gutter="0"/>
      <w:cols w:num="2" w:space="425"/>
      <w:titlePg/>
      <w:docGrid w:type="lines" w:linePitch="286" w:charSpace="244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D6" w:rsidRDefault="003969D6" w:rsidP="009526D4">
      <w:r>
        <w:separator/>
      </w:r>
    </w:p>
  </w:endnote>
  <w:endnote w:type="continuationSeparator" w:id="0">
    <w:p w:rsidR="003969D6" w:rsidRDefault="003969D6" w:rsidP="0095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함초롬바탕">
    <w:altName w:val="Arial Unicode MS"/>
    <w:panose1 w:val="02030504000101010101"/>
    <w:charset w:val="81"/>
    <w:family w:val="roman"/>
    <w:pitch w:val="variable"/>
    <w:sig w:usb0="F7FFAEFF" w:usb1="FBDFFFFF" w:usb2="0417FFFF"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한양중고딕">
    <w:altName w:val="Arial Unicode MS"/>
    <w:panose1 w:val="00000000000000000000"/>
    <w:charset w:val="81"/>
    <w:family w:val="roman"/>
    <w:notTrueType/>
    <w:pitch w:val="default"/>
    <w:sig w:usb0="00000000" w:usb1="09060000" w:usb2="00000010" w:usb3="00000000" w:csb0="00080000" w:csb1="00000000"/>
  </w:font>
  <w:font w:name="한양신명조">
    <w:altName w:val="Arial Unicode MS"/>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529466"/>
      <w:docPartObj>
        <w:docPartGallery w:val="Page Numbers (Bottom of Page)"/>
        <w:docPartUnique/>
      </w:docPartObj>
    </w:sdtPr>
    <w:sdtEndPr/>
    <w:sdtContent>
      <w:p w:rsidR="0044448E" w:rsidRDefault="0044448E">
        <w:pPr>
          <w:pStyle w:val="a6"/>
          <w:jc w:val="center"/>
        </w:pPr>
        <w:r>
          <w:fldChar w:fldCharType="begin"/>
        </w:r>
        <w:r>
          <w:instrText>PAGE   \* MERGEFORMAT</w:instrText>
        </w:r>
        <w:r>
          <w:fldChar w:fldCharType="separate"/>
        </w:r>
        <w:r w:rsidR="00AF7612" w:rsidRPr="00AF7612">
          <w:rPr>
            <w:noProof/>
            <w:lang w:val="ja-JP"/>
          </w:rPr>
          <w:t>2</w:t>
        </w:r>
        <w:r>
          <w:rPr>
            <w:noProof/>
            <w:lang w:val="ja-JP"/>
          </w:rPr>
          <w:fldChar w:fldCharType="end"/>
        </w:r>
      </w:p>
    </w:sdtContent>
  </w:sdt>
  <w:p w:rsidR="0044448E" w:rsidRDefault="004444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8E" w:rsidRDefault="0044448E">
    <w:pPr>
      <w:pStyle w:val="footer3"/>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242539"/>
      <w:docPartObj>
        <w:docPartGallery w:val="Page Numbers (Bottom of Page)"/>
        <w:docPartUnique/>
      </w:docPartObj>
    </w:sdtPr>
    <w:sdtEndPr/>
    <w:sdtContent>
      <w:p w:rsidR="0044448E" w:rsidRDefault="0044448E">
        <w:pPr>
          <w:pStyle w:val="a6"/>
          <w:jc w:val="center"/>
        </w:pPr>
        <w:r>
          <w:fldChar w:fldCharType="begin"/>
        </w:r>
        <w:r>
          <w:instrText>PAGE   \* MERGEFORMAT</w:instrText>
        </w:r>
        <w:r>
          <w:fldChar w:fldCharType="separate"/>
        </w:r>
        <w:r w:rsidR="00AF7612" w:rsidRPr="00AF7612">
          <w:rPr>
            <w:noProof/>
            <w:lang w:val="ja-JP"/>
          </w:rPr>
          <w:t>1</w:t>
        </w:r>
        <w:r>
          <w:rPr>
            <w:noProof/>
            <w:lang w:val="ja-JP"/>
          </w:rPr>
          <w:fldChar w:fldCharType="end"/>
        </w:r>
      </w:p>
    </w:sdtContent>
  </w:sdt>
  <w:p w:rsidR="0044448E" w:rsidRDefault="0044448E">
    <w:pPr>
      <w:pStyle w:val="footer1"/>
      <w:wordWrap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D6" w:rsidRDefault="003969D6" w:rsidP="009526D4">
      <w:r>
        <w:separator/>
      </w:r>
    </w:p>
  </w:footnote>
  <w:footnote w:type="continuationSeparator" w:id="0">
    <w:p w:rsidR="003969D6" w:rsidRDefault="003969D6" w:rsidP="00952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8E" w:rsidRDefault="0044448E">
    <w:pPr>
      <w:pStyle w:val="10"/>
      <w:ind w:firstLine="21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B18"/>
    <w:multiLevelType w:val="hybridMultilevel"/>
    <w:tmpl w:val="C9882598"/>
    <w:lvl w:ilvl="0" w:tplc="525AD0CC">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06A42BF"/>
    <w:multiLevelType w:val="hybridMultilevel"/>
    <w:tmpl w:val="B80E98D0"/>
    <w:lvl w:ilvl="0" w:tplc="E708B1C6">
      <w:start w:val="1"/>
      <w:numFmt w:val="decimal"/>
      <w:lvlText w:val="%1)"/>
      <w:lvlJc w:val="right"/>
      <w:pPr>
        <w:tabs>
          <w:tab w:val="num" w:pos="284"/>
        </w:tabs>
        <w:ind w:left="284" w:hanging="85"/>
      </w:pPr>
      <w:rPr>
        <w:rFonts w:ascii="Times New Roman" w:eastAsia="MS Mincho" w:hAnsi="Times New Roman" w:hint="default"/>
        <w:b w:val="0"/>
        <w:i w:val="0"/>
        <w:sz w:val="16"/>
      </w:rPr>
    </w:lvl>
    <w:lvl w:ilvl="1" w:tplc="6B88AE96" w:tentative="1">
      <w:start w:val="1"/>
      <w:numFmt w:val="aiueoFullWidth"/>
      <w:lvlText w:val="(%2)"/>
      <w:lvlJc w:val="left"/>
      <w:pPr>
        <w:tabs>
          <w:tab w:val="num" w:pos="840"/>
        </w:tabs>
        <w:ind w:left="840" w:hanging="420"/>
      </w:pPr>
    </w:lvl>
    <w:lvl w:ilvl="2" w:tplc="45FE9C38" w:tentative="1">
      <w:start w:val="1"/>
      <w:numFmt w:val="decimalEnclosedCircle"/>
      <w:lvlText w:val="%3"/>
      <w:lvlJc w:val="left"/>
      <w:pPr>
        <w:tabs>
          <w:tab w:val="num" w:pos="1260"/>
        </w:tabs>
        <w:ind w:left="1260" w:hanging="420"/>
      </w:pPr>
    </w:lvl>
    <w:lvl w:ilvl="3" w:tplc="7B04E4EC" w:tentative="1">
      <w:start w:val="1"/>
      <w:numFmt w:val="decimal"/>
      <w:lvlText w:val="%4."/>
      <w:lvlJc w:val="left"/>
      <w:pPr>
        <w:tabs>
          <w:tab w:val="num" w:pos="1680"/>
        </w:tabs>
        <w:ind w:left="1680" w:hanging="420"/>
      </w:pPr>
    </w:lvl>
    <w:lvl w:ilvl="4" w:tplc="E19E02D2" w:tentative="1">
      <w:start w:val="1"/>
      <w:numFmt w:val="aiueoFullWidth"/>
      <w:lvlText w:val="(%5)"/>
      <w:lvlJc w:val="left"/>
      <w:pPr>
        <w:tabs>
          <w:tab w:val="num" w:pos="2100"/>
        </w:tabs>
        <w:ind w:left="2100" w:hanging="420"/>
      </w:pPr>
    </w:lvl>
    <w:lvl w:ilvl="5" w:tplc="A88C9A4C" w:tentative="1">
      <w:start w:val="1"/>
      <w:numFmt w:val="decimalEnclosedCircle"/>
      <w:lvlText w:val="%6"/>
      <w:lvlJc w:val="left"/>
      <w:pPr>
        <w:tabs>
          <w:tab w:val="num" w:pos="2520"/>
        </w:tabs>
        <w:ind w:left="2520" w:hanging="420"/>
      </w:pPr>
    </w:lvl>
    <w:lvl w:ilvl="6" w:tplc="C90E9F22" w:tentative="1">
      <w:start w:val="1"/>
      <w:numFmt w:val="decimal"/>
      <w:lvlText w:val="%7."/>
      <w:lvlJc w:val="left"/>
      <w:pPr>
        <w:tabs>
          <w:tab w:val="num" w:pos="2940"/>
        </w:tabs>
        <w:ind w:left="2940" w:hanging="420"/>
      </w:pPr>
    </w:lvl>
    <w:lvl w:ilvl="7" w:tplc="74289F28" w:tentative="1">
      <w:start w:val="1"/>
      <w:numFmt w:val="aiueoFullWidth"/>
      <w:lvlText w:val="(%8)"/>
      <w:lvlJc w:val="left"/>
      <w:pPr>
        <w:tabs>
          <w:tab w:val="num" w:pos="3360"/>
        </w:tabs>
        <w:ind w:left="3360" w:hanging="420"/>
      </w:pPr>
    </w:lvl>
    <w:lvl w:ilvl="8" w:tplc="6510B3D0" w:tentative="1">
      <w:start w:val="1"/>
      <w:numFmt w:val="decimalEnclosedCircle"/>
      <w:lvlText w:val="%9"/>
      <w:lvlJc w:val="left"/>
      <w:pPr>
        <w:tabs>
          <w:tab w:val="num" w:pos="3780"/>
        </w:tabs>
        <w:ind w:left="3780" w:hanging="420"/>
      </w:pPr>
    </w:lvl>
  </w:abstractNum>
  <w:abstractNum w:abstractNumId="2">
    <w:nsid w:val="259906F1"/>
    <w:multiLevelType w:val="hybridMultilevel"/>
    <w:tmpl w:val="BF105668"/>
    <w:lvl w:ilvl="0" w:tplc="E708B1C6">
      <w:start w:val="1"/>
      <w:numFmt w:val="decimal"/>
      <w:lvlText w:val="%1)"/>
      <w:lvlJc w:val="right"/>
      <w:pPr>
        <w:ind w:left="643" w:hanging="360"/>
      </w:pPr>
      <w:rPr>
        <w:rFonts w:ascii="Times New Roman" w:eastAsia="MS Mincho" w:hAnsi="Times New Roman" w:hint="default"/>
        <w:b w:val="0"/>
        <w:i w:val="0"/>
        <w:sz w:val="16"/>
      </w:r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3">
    <w:nsid w:val="2F4C2935"/>
    <w:multiLevelType w:val="hybridMultilevel"/>
    <w:tmpl w:val="C2F258EE"/>
    <w:lvl w:ilvl="0" w:tplc="4A6ECE9C">
      <w:start w:val="1"/>
      <w:numFmt w:val="lowerLetter"/>
      <w:lvlText w:val="%1."/>
      <w:lvlJc w:val="left"/>
      <w:pPr>
        <w:ind w:left="760" w:hanging="360"/>
      </w:pPr>
      <w:rPr>
        <w:rFonts w:ascii="Times New Roman" w:eastAsia="바탕" w:hAnsi="Times New Roman" w:cs="Times New Roman" w:hint="default"/>
        <w:sz w:val="17"/>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4C071AD"/>
    <w:multiLevelType w:val="hybridMultilevel"/>
    <w:tmpl w:val="0D9A35C6"/>
    <w:lvl w:ilvl="0" w:tplc="7EE6B5A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4767222"/>
    <w:multiLevelType w:val="hybridMultilevel"/>
    <w:tmpl w:val="523AF4D4"/>
    <w:lvl w:ilvl="0" w:tplc="E5FC735E">
      <w:start w:val="1"/>
      <w:numFmt w:val="lowerLetter"/>
      <w:lvlText w:val="(%1)"/>
      <w:lvlJc w:val="left"/>
      <w:pPr>
        <w:ind w:left="760" w:hanging="360"/>
      </w:pPr>
      <w:rPr>
        <w:rFonts w:ascii="Times New Roman" w:eastAsia="바탕" w:hAnsi="Times New Roman" w:cs="Times New Roman" w:hint="default"/>
        <w:sz w:val="17"/>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7EC05DCC"/>
    <w:multiLevelType w:val="hybridMultilevel"/>
    <w:tmpl w:val="D86C5E4A"/>
    <w:lvl w:ilvl="0" w:tplc="C1FC77D6">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840"/>
  <w:evenAndOddHeaders/>
  <w:drawingGridHorizontalSpacing w:val="33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EF"/>
    <w:rsid w:val="0002514A"/>
    <w:rsid w:val="00053E51"/>
    <w:rsid w:val="000630C0"/>
    <w:rsid w:val="00072226"/>
    <w:rsid w:val="00084804"/>
    <w:rsid w:val="0008660C"/>
    <w:rsid w:val="00087414"/>
    <w:rsid w:val="000D009C"/>
    <w:rsid w:val="000D7D4D"/>
    <w:rsid w:val="00116441"/>
    <w:rsid w:val="00122D7E"/>
    <w:rsid w:val="001269CA"/>
    <w:rsid w:val="00142D7C"/>
    <w:rsid w:val="001431C5"/>
    <w:rsid w:val="00144F40"/>
    <w:rsid w:val="00155271"/>
    <w:rsid w:val="001807B7"/>
    <w:rsid w:val="001B0C94"/>
    <w:rsid w:val="001D24D4"/>
    <w:rsid w:val="002225C0"/>
    <w:rsid w:val="002341BA"/>
    <w:rsid w:val="00235C0D"/>
    <w:rsid w:val="00263779"/>
    <w:rsid w:val="00271EF2"/>
    <w:rsid w:val="002730EF"/>
    <w:rsid w:val="0027549B"/>
    <w:rsid w:val="00294DDF"/>
    <w:rsid w:val="002A6316"/>
    <w:rsid w:val="002B2032"/>
    <w:rsid w:val="002B33D3"/>
    <w:rsid w:val="002B3EE2"/>
    <w:rsid w:val="002B41DB"/>
    <w:rsid w:val="002B6A4B"/>
    <w:rsid w:val="002C2BBC"/>
    <w:rsid w:val="002E1E18"/>
    <w:rsid w:val="00301BB8"/>
    <w:rsid w:val="00311CDF"/>
    <w:rsid w:val="00315768"/>
    <w:rsid w:val="00316CA9"/>
    <w:rsid w:val="003210D9"/>
    <w:rsid w:val="00345A90"/>
    <w:rsid w:val="00352509"/>
    <w:rsid w:val="00361300"/>
    <w:rsid w:val="003640B2"/>
    <w:rsid w:val="00364A12"/>
    <w:rsid w:val="00364BA3"/>
    <w:rsid w:val="0037417C"/>
    <w:rsid w:val="00387428"/>
    <w:rsid w:val="00390662"/>
    <w:rsid w:val="00391195"/>
    <w:rsid w:val="003969D6"/>
    <w:rsid w:val="003A2AEC"/>
    <w:rsid w:val="003A2B08"/>
    <w:rsid w:val="003C473C"/>
    <w:rsid w:val="003F2B5F"/>
    <w:rsid w:val="0043301D"/>
    <w:rsid w:val="0044448E"/>
    <w:rsid w:val="00452817"/>
    <w:rsid w:val="004631CD"/>
    <w:rsid w:val="00481D0D"/>
    <w:rsid w:val="0049445E"/>
    <w:rsid w:val="00494E4F"/>
    <w:rsid w:val="004A35A3"/>
    <w:rsid w:val="004A3DDE"/>
    <w:rsid w:val="004A4AE1"/>
    <w:rsid w:val="004A716E"/>
    <w:rsid w:val="004B35B3"/>
    <w:rsid w:val="004B6449"/>
    <w:rsid w:val="004C0ED7"/>
    <w:rsid w:val="004D1A5F"/>
    <w:rsid w:val="004D24DB"/>
    <w:rsid w:val="004D78BC"/>
    <w:rsid w:val="004E45BB"/>
    <w:rsid w:val="004F179E"/>
    <w:rsid w:val="0051233C"/>
    <w:rsid w:val="0052220C"/>
    <w:rsid w:val="00526970"/>
    <w:rsid w:val="00540DFE"/>
    <w:rsid w:val="005417D0"/>
    <w:rsid w:val="005434C9"/>
    <w:rsid w:val="00555ED3"/>
    <w:rsid w:val="0056352B"/>
    <w:rsid w:val="00575C54"/>
    <w:rsid w:val="00580C66"/>
    <w:rsid w:val="005831EF"/>
    <w:rsid w:val="005975CD"/>
    <w:rsid w:val="005D6D18"/>
    <w:rsid w:val="00603785"/>
    <w:rsid w:val="00634A22"/>
    <w:rsid w:val="006514F2"/>
    <w:rsid w:val="00665BDC"/>
    <w:rsid w:val="00670644"/>
    <w:rsid w:val="00673F45"/>
    <w:rsid w:val="00681017"/>
    <w:rsid w:val="006B29C4"/>
    <w:rsid w:val="006D1488"/>
    <w:rsid w:val="006E37DF"/>
    <w:rsid w:val="006F19B5"/>
    <w:rsid w:val="007024E3"/>
    <w:rsid w:val="00703368"/>
    <w:rsid w:val="00711A99"/>
    <w:rsid w:val="007558AD"/>
    <w:rsid w:val="007577F7"/>
    <w:rsid w:val="00772BE0"/>
    <w:rsid w:val="007866D2"/>
    <w:rsid w:val="00794A9E"/>
    <w:rsid w:val="00797B60"/>
    <w:rsid w:val="007A0F23"/>
    <w:rsid w:val="007A6D53"/>
    <w:rsid w:val="007B44AE"/>
    <w:rsid w:val="007C16C5"/>
    <w:rsid w:val="007D137B"/>
    <w:rsid w:val="007E1657"/>
    <w:rsid w:val="007F25C8"/>
    <w:rsid w:val="007F6B60"/>
    <w:rsid w:val="00816DBE"/>
    <w:rsid w:val="00825A33"/>
    <w:rsid w:val="00827389"/>
    <w:rsid w:val="00827537"/>
    <w:rsid w:val="00833BF7"/>
    <w:rsid w:val="00840F71"/>
    <w:rsid w:val="00851A95"/>
    <w:rsid w:val="008616E7"/>
    <w:rsid w:val="00867C42"/>
    <w:rsid w:val="0087381A"/>
    <w:rsid w:val="00876D78"/>
    <w:rsid w:val="00881A19"/>
    <w:rsid w:val="00891934"/>
    <w:rsid w:val="00897D23"/>
    <w:rsid w:val="008A4CAC"/>
    <w:rsid w:val="008C40EF"/>
    <w:rsid w:val="008C6438"/>
    <w:rsid w:val="008C786B"/>
    <w:rsid w:val="009133F9"/>
    <w:rsid w:val="00922760"/>
    <w:rsid w:val="00924907"/>
    <w:rsid w:val="00926AEE"/>
    <w:rsid w:val="00932F00"/>
    <w:rsid w:val="0094247A"/>
    <w:rsid w:val="009526D4"/>
    <w:rsid w:val="009544CD"/>
    <w:rsid w:val="009564AD"/>
    <w:rsid w:val="00963891"/>
    <w:rsid w:val="009938F5"/>
    <w:rsid w:val="009B7688"/>
    <w:rsid w:val="009D050D"/>
    <w:rsid w:val="009D245F"/>
    <w:rsid w:val="009D4B8C"/>
    <w:rsid w:val="009E3D22"/>
    <w:rsid w:val="009F469C"/>
    <w:rsid w:val="009F4C9D"/>
    <w:rsid w:val="009F5D46"/>
    <w:rsid w:val="00A05A78"/>
    <w:rsid w:val="00A0746C"/>
    <w:rsid w:val="00A228EC"/>
    <w:rsid w:val="00A31CD4"/>
    <w:rsid w:val="00A62134"/>
    <w:rsid w:val="00A65ECC"/>
    <w:rsid w:val="00A77434"/>
    <w:rsid w:val="00AD3A76"/>
    <w:rsid w:val="00AE3A44"/>
    <w:rsid w:val="00AF0663"/>
    <w:rsid w:val="00AF7612"/>
    <w:rsid w:val="00B12C7C"/>
    <w:rsid w:val="00B16B01"/>
    <w:rsid w:val="00B16F16"/>
    <w:rsid w:val="00B24AC3"/>
    <w:rsid w:val="00B31729"/>
    <w:rsid w:val="00B323F4"/>
    <w:rsid w:val="00B35138"/>
    <w:rsid w:val="00B477E9"/>
    <w:rsid w:val="00B51D17"/>
    <w:rsid w:val="00B52DE6"/>
    <w:rsid w:val="00B53EDC"/>
    <w:rsid w:val="00B546BA"/>
    <w:rsid w:val="00B56FAC"/>
    <w:rsid w:val="00B611B1"/>
    <w:rsid w:val="00B64826"/>
    <w:rsid w:val="00B64F7E"/>
    <w:rsid w:val="00B71350"/>
    <w:rsid w:val="00B714F3"/>
    <w:rsid w:val="00B7349D"/>
    <w:rsid w:val="00B97506"/>
    <w:rsid w:val="00BA1FDC"/>
    <w:rsid w:val="00BA47B9"/>
    <w:rsid w:val="00BB12B0"/>
    <w:rsid w:val="00BB24C9"/>
    <w:rsid w:val="00BB69B3"/>
    <w:rsid w:val="00BC6FDB"/>
    <w:rsid w:val="00BD50AB"/>
    <w:rsid w:val="00BD539D"/>
    <w:rsid w:val="00BD6E7B"/>
    <w:rsid w:val="00BF0E8A"/>
    <w:rsid w:val="00BF527F"/>
    <w:rsid w:val="00C04B24"/>
    <w:rsid w:val="00C145F8"/>
    <w:rsid w:val="00C23CC8"/>
    <w:rsid w:val="00C24CA0"/>
    <w:rsid w:val="00C37256"/>
    <w:rsid w:val="00C50B6D"/>
    <w:rsid w:val="00C61C16"/>
    <w:rsid w:val="00C63D68"/>
    <w:rsid w:val="00C654C0"/>
    <w:rsid w:val="00C72C0B"/>
    <w:rsid w:val="00C85F06"/>
    <w:rsid w:val="00C9001F"/>
    <w:rsid w:val="00C97558"/>
    <w:rsid w:val="00C97738"/>
    <w:rsid w:val="00CA4107"/>
    <w:rsid w:val="00CA7AA6"/>
    <w:rsid w:val="00CB52D2"/>
    <w:rsid w:val="00CC07EE"/>
    <w:rsid w:val="00CC3DB7"/>
    <w:rsid w:val="00CD05EF"/>
    <w:rsid w:val="00CD26DD"/>
    <w:rsid w:val="00CF1F9F"/>
    <w:rsid w:val="00D02F48"/>
    <w:rsid w:val="00D060B9"/>
    <w:rsid w:val="00D10247"/>
    <w:rsid w:val="00D40032"/>
    <w:rsid w:val="00D53430"/>
    <w:rsid w:val="00D60ACB"/>
    <w:rsid w:val="00D819F9"/>
    <w:rsid w:val="00D85F8C"/>
    <w:rsid w:val="00D86A92"/>
    <w:rsid w:val="00D96F73"/>
    <w:rsid w:val="00D97590"/>
    <w:rsid w:val="00DA2E70"/>
    <w:rsid w:val="00DA7C88"/>
    <w:rsid w:val="00DF0C99"/>
    <w:rsid w:val="00DF4EB4"/>
    <w:rsid w:val="00E033C7"/>
    <w:rsid w:val="00E06D51"/>
    <w:rsid w:val="00E279A1"/>
    <w:rsid w:val="00E31058"/>
    <w:rsid w:val="00E45AB5"/>
    <w:rsid w:val="00E54DD8"/>
    <w:rsid w:val="00E74751"/>
    <w:rsid w:val="00E84445"/>
    <w:rsid w:val="00E85302"/>
    <w:rsid w:val="00EB3A8D"/>
    <w:rsid w:val="00EC7B17"/>
    <w:rsid w:val="00EE017B"/>
    <w:rsid w:val="00F217BC"/>
    <w:rsid w:val="00F31B82"/>
    <w:rsid w:val="00F36CBA"/>
    <w:rsid w:val="00F37EA3"/>
    <w:rsid w:val="00F51991"/>
    <w:rsid w:val="00F62938"/>
    <w:rsid w:val="00F71679"/>
    <w:rsid w:val="00F77EE9"/>
    <w:rsid w:val="00F970A7"/>
    <w:rsid w:val="00FA34DF"/>
    <w:rsid w:val="00FC5F30"/>
    <w:rsid w:val="00FC7825"/>
    <w:rsid w:val="00FC7FE3"/>
    <w:rsid w:val="00FE1946"/>
    <w:rsid w:val="00FE2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271"/>
    <w:pPr>
      <w:widowControl w:val="0"/>
      <w:jc w:val="both"/>
    </w:pPr>
    <w:rPr>
      <w:rFonts w:ascii="Times New Roman" w:hAnsi="Times New Roman"/>
      <w:kern w:val="2"/>
      <w:sz w:val="21"/>
      <w:szCs w:val="24"/>
    </w:rPr>
  </w:style>
  <w:style w:type="paragraph" w:styleId="1">
    <w:name w:val="heading 1"/>
    <w:basedOn w:val="a"/>
    <w:next w:val="a"/>
    <w:qFormat/>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semiHidden/>
    <w:pPr>
      <w:tabs>
        <w:tab w:val="center" w:pos="4252"/>
        <w:tab w:val="right" w:pos="8504"/>
      </w:tabs>
      <w:snapToGrid w:val="0"/>
    </w:pPr>
  </w:style>
  <w:style w:type="paragraph" w:customStyle="1" w:styleId="Author">
    <w:name w:val="Author"/>
    <w:basedOn w:val="a"/>
    <w:pPr>
      <w:spacing w:line="340" w:lineRule="exact"/>
      <w:jc w:val="center"/>
    </w:pPr>
    <w:rPr>
      <w:sz w:val="22"/>
    </w:rPr>
  </w:style>
  <w:style w:type="paragraph" w:customStyle="1" w:styleId="affiliation">
    <w:name w:val="affiliation"/>
    <w:basedOn w:val="a"/>
    <w:pPr>
      <w:spacing w:line="250" w:lineRule="exact"/>
      <w:jc w:val="center"/>
    </w:pPr>
    <w:rPr>
      <w:sz w:val="18"/>
    </w:rPr>
  </w:style>
  <w:style w:type="paragraph" w:customStyle="1" w:styleId="Abstract">
    <w:name w:val="Abstract"/>
    <w:basedOn w:val="a"/>
    <w:pPr>
      <w:spacing w:line="250" w:lineRule="exact"/>
    </w:pPr>
    <w:rPr>
      <w:sz w:val="22"/>
    </w:rPr>
  </w:style>
  <w:style w:type="paragraph" w:customStyle="1" w:styleId="Introduction">
    <w:name w:val="Introduction"/>
    <w:basedOn w:val="a"/>
    <w:next w:val="Introduction1"/>
    <w:pPr>
      <w:spacing w:line="236" w:lineRule="exact"/>
    </w:pPr>
    <w:rPr>
      <w:b/>
    </w:rPr>
  </w:style>
  <w:style w:type="paragraph" w:customStyle="1" w:styleId="Keywords">
    <w:name w:val="Keywords"/>
    <w:basedOn w:val="a"/>
    <w:pPr>
      <w:spacing w:line="190" w:lineRule="exact"/>
      <w:jc w:val="left"/>
    </w:pPr>
    <w:rPr>
      <w:sz w:val="18"/>
    </w:rPr>
  </w:style>
  <w:style w:type="character" w:styleId="a5">
    <w:name w:val="FollowedHyperlink"/>
    <w:basedOn w:val="a0"/>
    <w:semiHidden/>
    <w:rPr>
      <w:color w:val="800080"/>
      <w:u w:val="single"/>
    </w:rPr>
  </w:style>
  <w:style w:type="paragraph" w:styleId="a6">
    <w:name w:val="footer"/>
    <w:basedOn w:val="a"/>
    <w:link w:val="Char"/>
    <w:uiPriority w:val="99"/>
    <w:pPr>
      <w:tabs>
        <w:tab w:val="center" w:pos="4252"/>
        <w:tab w:val="right" w:pos="8504"/>
      </w:tabs>
      <w:snapToGrid w:val="0"/>
    </w:pPr>
  </w:style>
  <w:style w:type="paragraph" w:customStyle="1" w:styleId="affiliationrule">
    <w:name w:val="affiliation(rule)"/>
    <w:basedOn w:val="affiliation"/>
    <w:pPr>
      <w:pBdr>
        <w:top w:val="single" w:sz="8" w:space="1" w:color="000000"/>
      </w:pBdr>
      <w:spacing w:line="120" w:lineRule="exact"/>
    </w:pPr>
  </w:style>
  <w:style w:type="paragraph" w:customStyle="1" w:styleId="Keywordsrule">
    <w:name w:val="Keywords(rule)"/>
    <w:basedOn w:val="Keywords"/>
    <w:pPr>
      <w:pBdr>
        <w:top w:val="single" w:sz="8" w:space="1" w:color="000000"/>
      </w:pBdr>
      <w:spacing w:line="120" w:lineRule="exact"/>
    </w:pPr>
  </w:style>
  <w:style w:type="paragraph" w:customStyle="1" w:styleId="Contact">
    <w:name w:val="Contact"/>
    <w:basedOn w:val="Introduction1"/>
    <w:pPr>
      <w:framePr w:w="4423" w:hSpace="142" w:vSpace="28" w:wrap="notBeside" w:hAnchor="text" w:yAlign="bottom"/>
      <w:pBdr>
        <w:top w:val="single" w:sz="8" w:space="3" w:color="000000"/>
      </w:pBdr>
      <w:ind w:firstLineChars="0" w:firstLine="0"/>
      <w:jc w:val="left"/>
    </w:pPr>
    <w:rPr>
      <w:sz w:val="18"/>
    </w:rPr>
  </w:style>
  <w:style w:type="paragraph" w:customStyle="1" w:styleId="Title1">
    <w:name w:val="Title1"/>
    <w:basedOn w:val="a"/>
    <w:pPr>
      <w:spacing w:line="340" w:lineRule="exact"/>
      <w:jc w:val="center"/>
    </w:pPr>
    <w:rPr>
      <w:b/>
      <w:sz w:val="24"/>
    </w:rPr>
  </w:style>
  <w:style w:type="character" w:styleId="a7">
    <w:name w:val="page number"/>
    <w:basedOn w:val="a0"/>
    <w:semiHidden/>
  </w:style>
  <w:style w:type="paragraph" w:customStyle="1" w:styleId="10">
    <w:name w:val="ヘッダー1"/>
    <w:basedOn w:val="a4"/>
  </w:style>
  <w:style w:type="paragraph" w:customStyle="1" w:styleId="footer1">
    <w:name w:val="footer1"/>
    <w:basedOn w:val="a"/>
    <w:pPr>
      <w:jc w:val="right"/>
    </w:pPr>
    <w:rPr>
      <w:b/>
      <w:sz w:val="18"/>
    </w:rPr>
  </w:style>
  <w:style w:type="paragraph" w:customStyle="1" w:styleId="11">
    <w:name w:val="フッター1"/>
    <w:basedOn w:val="a"/>
    <w:pPr>
      <w:tabs>
        <w:tab w:val="center" w:pos="4950"/>
        <w:tab w:val="right" w:pos="9570"/>
      </w:tabs>
      <w:ind w:rightChars="32" w:right="67"/>
    </w:pPr>
    <w:rPr>
      <w:b/>
      <w:kern w:val="0"/>
      <w:sz w:val="16"/>
    </w:rPr>
  </w:style>
  <w:style w:type="paragraph" w:styleId="a8">
    <w:name w:val="Balloon Text"/>
    <w:basedOn w:val="a"/>
    <w:link w:val="Char0"/>
    <w:uiPriority w:val="99"/>
    <w:semiHidden/>
    <w:unhideWhenUsed/>
    <w:rsid w:val="00A31CD4"/>
    <w:rPr>
      <w:rFonts w:ascii="Arial" w:eastAsia="MS Gothic" w:hAnsi="Arial"/>
      <w:sz w:val="18"/>
      <w:szCs w:val="18"/>
    </w:rPr>
  </w:style>
  <w:style w:type="paragraph" w:customStyle="1" w:styleId="footer2">
    <w:name w:val="footer2"/>
    <w:basedOn w:val="11"/>
    <w:rPr>
      <w:sz w:val="18"/>
    </w:rPr>
  </w:style>
  <w:style w:type="paragraph" w:customStyle="1" w:styleId="footer3">
    <w:name w:val="footer3"/>
    <w:basedOn w:val="11"/>
    <w:rPr>
      <w:sz w:val="18"/>
    </w:rPr>
  </w:style>
  <w:style w:type="paragraph" w:customStyle="1" w:styleId="Introduction1">
    <w:name w:val="Introduction1"/>
    <w:basedOn w:val="Introduction"/>
    <w:pPr>
      <w:ind w:firstLineChars="100" w:firstLine="211"/>
    </w:pPr>
    <w:rPr>
      <w:b w:val="0"/>
    </w:rPr>
  </w:style>
  <w:style w:type="paragraph" w:customStyle="1" w:styleId="References">
    <w:name w:val="References"/>
    <w:basedOn w:val="Introduction"/>
    <w:pPr>
      <w:spacing w:line="200" w:lineRule="exact"/>
    </w:pPr>
    <w:rPr>
      <w:b w:val="0"/>
      <w:sz w:val="16"/>
    </w:rPr>
  </w:style>
  <w:style w:type="paragraph" w:customStyle="1" w:styleId="Table">
    <w:name w:val="Table"/>
    <w:basedOn w:val="a"/>
    <w:rPr>
      <w:sz w:val="18"/>
    </w:rPr>
  </w:style>
  <w:style w:type="paragraph" w:customStyle="1" w:styleId="figure">
    <w:name w:val="figure"/>
    <w:basedOn w:val="Table"/>
  </w:style>
  <w:style w:type="character" w:customStyle="1" w:styleId="Char0">
    <w:name w:val="풍선 도움말 텍스트 Char"/>
    <w:basedOn w:val="a0"/>
    <w:link w:val="a8"/>
    <w:uiPriority w:val="99"/>
    <w:semiHidden/>
    <w:rsid w:val="00A31CD4"/>
    <w:rPr>
      <w:rFonts w:ascii="Arial" w:eastAsia="MS Gothic" w:hAnsi="Arial" w:cs="Times New Roman"/>
      <w:kern w:val="2"/>
      <w:sz w:val="18"/>
      <w:szCs w:val="18"/>
    </w:rPr>
  </w:style>
  <w:style w:type="character" w:customStyle="1" w:styleId="Char">
    <w:name w:val="바닥글 Char"/>
    <w:basedOn w:val="a0"/>
    <w:link w:val="a6"/>
    <w:uiPriority w:val="99"/>
    <w:rsid w:val="004A4AE1"/>
    <w:rPr>
      <w:rFonts w:ascii="Times New Roman" w:hAnsi="Times New Roman"/>
      <w:kern w:val="2"/>
      <w:sz w:val="21"/>
      <w:szCs w:val="24"/>
    </w:rPr>
  </w:style>
  <w:style w:type="paragraph" w:customStyle="1" w:styleId="a9">
    <w:name w:val="영문제목"/>
    <w:basedOn w:val="a"/>
    <w:rsid w:val="00963891"/>
    <w:pPr>
      <w:autoSpaceDE w:val="0"/>
      <w:autoSpaceDN w:val="0"/>
      <w:snapToGrid w:val="0"/>
      <w:spacing w:line="360" w:lineRule="auto"/>
      <w:jc w:val="center"/>
      <w:textAlignment w:val="baseline"/>
    </w:pPr>
    <w:rPr>
      <w:rFonts w:ascii="굴림" w:eastAsia="굴림" w:hAnsi="굴림" w:cs="굴림"/>
      <w:color w:val="000000"/>
      <w:kern w:val="0"/>
      <w:sz w:val="24"/>
      <w:lang w:eastAsia="ko-KR"/>
    </w:rPr>
  </w:style>
  <w:style w:type="paragraph" w:customStyle="1" w:styleId="aa">
    <w:name w:val="장타이틀"/>
    <w:uiPriority w:val="10"/>
    <w:rsid w:val="00E06D51"/>
    <w:pPr>
      <w:widowControl w:val="0"/>
      <w:wordWrap w:val="0"/>
      <w:autoSpaceDE w:val="0"/>
      <w:autoSpaceDN w:val="0"/>
      <w:adjustRightInd w:val="0"/>
      <w:snapToGrid w:val="0"/>
      <w:spacing w:line="360" w:lineRule="auto"/>
      <w:ind w:firstLine="200"/>
      <w:jc w:val="both"/>
      <w:textAlignment w:val="baseline"/>
    </w:pPr>
    <w:rPr>
      <w:rFonts w:ascii="ÇÑÄÄ¹ÙÅÁ" w:eastAsia="Times New Roman" w:hAnsi="ÇÑÄÄ¹ÙÅÁ" w:cs="ÇÑÄÄ¹ÙÅÁ"/>
      <w:color w:val="000000"/>
      <w:sz w:val="18"/>
      <w:szCs w:val="18"/>
      <w:lang w:eastAsia="ko-KR"/>
    </w:rPr>
  </w:style>
  <w:style w:type="paragraph" w:styleId="ab">
    <w:name w:val="Body Text"/>
    <w:basedOn w:val="a"/>
    <w:link w:val="Char1"/>
    <w:uiPriority w:val="11"/>
    <w:rsid w:val="00E06D51"/>
    <w:pPr>
      <w:tabs>
        <w:tab w:val="left" w:leader="middleDot" w:pos="4166"/>
      </w:tabs>
      <w:wordWrap w:val="0"/>
      <w:autoSpaceDE w:val="0"/>
      <w:autoSpaceDN w:val="0"/>
      <w:adjustRightInd w:val="0"/>
      <w:snapToGrid w:val="0"/>
      <w:spacing w:line="360" w:lineRule="auto"/>
      <w:ind w:firstLine="200"/>
      <w:textAlignment w:val="baseline"/>
    </w:pPr>
    <w:rPr>
      <w:rFonts w:ascii="ÇÑÄÄ¹ÙÅÁ" w:eastAsia="Times New Roman" w:hAnsi="ÇÑÄÄ¹ÙÅÁ" w:cs="ÇÑÄÄ¹ÙÅÁ"/>
      <w:color w:val="000000"/>
      <w:kern w:val="0"/>
      <w:sz w:val="18"/>
      <w:szCs w:val="18"/>
      <w:lang w:eastAsia="ko-KR"/>
    </w:rPr>
  </w:style>
  <w:style w:type="character" w:customStyle="1" w:styleId="Char1">
    <w:name w:val="본문 Char"/>
    <w:basedOn w:val="a0"/>
    <w:link w:val="ab"/>
    <w:uiPriority w:val="11"/>
    <w:rsid w:val="00E06D51"/>
    <w:rPr>
      <w:rFonts w:ascii="ÇÑÄÄ¹ÙÅÁ" w:eastAsia="Times New Roman" w:hAnsi="ÇÑÄÄ¹ÙÅÁ" w:cs="ÇÑÄÄ¹ÙÅÁ"/>
      <w:color w:val="000000"/>
      <w:sz w:val="18"/>
      <w:szCs w:val="18"/>
      <w:lang w:eastAsia="ko-KR"/>
    </w:rPr>
  </w:style>
  <w:style w:type="paragraph" w:customStyle="1" w:styleId="ac">
    <w:name w:val="바탕글"/>
    <w:rsid w:val="00E06D51"/>
    <w:pPr>
      <w:widowControl w:val="0"/>
      <w:wordWrap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lang w:eastAsia="ko-KR"/>
    </w:rPr>
  </w:style>
  <w:style w:type="paragraph" w:customStyle="1" w:styleId="MsDefault">
    <w:name w:val="Ms Default"/>
    <w:basedOn w:val="a"/>
    <w:rsid w:val="002B33D3"/>
    <w:pPr>
      <w:autoSpaceDE w:val="0"/>
      <w:autoSpaceDN w:val="0"/>
      <w:jc w:val="left"/>
      <w:textAlignment w:val="baseline"/>
    </w:pPr>
    <w:rPr>
      <w:rFonts w:ascii="굴림" w:eastAsia="굴림" w:hAnsi="굴림" w:cs="굴림"/>
      <w:b/>
      <w:bCs/>
      <w:color w:val="000000"/>
      <w:kern w:val="0"/>
      <w:sz w:val="32"/>
      <w:szCs w:val="32"/>
      <w:lang w:eastAsia="ko-KR"/>
    </w:rPr>
  </w:style>
  <w:style w:type="paragraph" w:customStyle="1" w:styleId="ad">
    <w:name w:val="쪽 번호"/>
    <w:basedOn w:val="a"/>
    <w:rsid w:val="002B33D3"/>
    <w:pPr>
      <w:wordWrap w:val="0"/>
      <w:autoSpaceDE w:val="0"/>
      <w:autoSpaceDN w:val="0"/>
      <w:spacing w:line="384" w:lineRule="auto"/>
      <w:textAlignment w:val="baseline"/>
    </w:pPr>
    <w:rPr>
      <w:rFonts w:ascii="굴림" w:eastAsia="굴림" w:hAnsi="굴림" w:cs="굴림"/>
      <w:color w:val="000000"/>
      <w:kern w:val="0"/>
      <w:sz w:val="20"/>
      <w:szCs w:val="20"/>
      <w:lang w:eastAsia="ko-KR"/>
    </w:rPr>
  </w:style>
  <w:style w:type="paragraph" w:styleId="ae">
    <w:name w:val="caption"/>
    <w:basedOn w:val="a"/>
    <w:next w:val="a"/>
    <w:uiPriority w:val="35"/>
    <w:unhideWhenUsed/>
    <w:qFormat/>
    <w:rsid w:val="008A4CAC"/>
    <w:rPr>
      <w:b/>
      <w:bCs/>
      <w:sz w:val="20"/>
      <w:szCs w:val="20"/>
    </w:rPr>
  </w:style>
  <w:style w:type="paragraph" w:customStyle="1" w:styleId="-">
    <w:name w:val="타이틀-제목"/>
    <w:basedOn w:val="a"/>
    <w:rsid w:val="00084804"/>
    <w:pPr>
      <w:autoSpaceDE w:val="0"/>
      <w:autoSpaceDN w:val="0"/>
      <w:snapToGrid w:val="0"/>
      <w:spacing w:line="360" w:lineRule="auto"/>
      <w:jc w:val="center"/>
      <w:textAlignment w:val="baseline"/>
    </w:pPr>
    <w:rPr>
      <w:rFonts w:ascii="굴림" w:eastAsia="굴림" w:hAnsi="굴림" w:cs="굴림"/>
      <w:color w:val="000000"/>
      <w:spacing w:val="-20"/>
      <w:kern w:val="0"/>
      <w:sz w:val="34"/>
      <w:szCs w:val="34"/>
      <w:lang w:eastAsia="ko-KR"/>
    </w:rPr>
  </w:style>
  <w:style w:type="paragraph" w:styleId="af">
    <w:name w:val="List Paragraph"/>
    <w:basedOn w:val="a"/>
    <w:uiPriority w:val="34"/>
    <w:qFormat/>
    <w:rsid w:val="002225C0"/>
    <w:pPr>
      <w:ind w:leftChars="400" w:left="800"/>
    </w:pPr>
  </w:style>
  <w:style w:type="table" w:styleId="af0">
    <w:name w:val="Table Grid"/>
    <w:basedOn w:val="a1"/>
    <w:uiPriority w:val="59"/>
    <w:rsid w:val="00C2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271"/>
    <w:pPr>
      <w:widowControl w:val="0"/>
      <w:jc w:val="both"/>
    </w:pPr>
    <w:rPr>
      <w:rFonts w:ascii="Times New Roman" w:hAnsi="Times New Roman"/>
      <w:kern w:val="2"/>
      <w:sz w:val="21"/>
      <w:szCs w:val="24"/>
    </w:rPr>
  </w:style>
  <w:style w:type="paragraph" w:styleId="1">
    <w:name w:val="heading 1"/>
    <w:basedOn w:val="a"/>
    <w:next w:val="a"/>
    <w:qFormat/>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semiHidden/>
    <w:pPr>
      <w:tabs>
        <w:tab w:val="center" w:pos="4252"/>
        <w:tab w:val="right" w:pos="8504"/>
      </w:tabs>
      <w:snapToGrid w:val="0"/>
    </w:pPr>
  </w:style>
  <w:style w:type="paragraph" w:customStyle="1" w:styleId="Author">
    <w:name w:val="Author"/>
    <w:basedOn w:val="a"/>
    <w:pPr>
      <w:spacing w:line="340" w:lineRule="exact"/>
      <w:jc w:val="center"/>
    </w:pPr>
    <w:rPr>
      <w:sz w:val="22"/>
    </w:rPr>
  </w:style>
  <w:style w:type="paragraph" w:customStyle="1" w:styleId="affiliation">
    <w:name w:val="affiliation"/>
    <w:basedOn w:val="a"/>
    <w:pPr>
      <w:spacing w:line="250" w:lineRule="exact"/>
      <w:jc w:val="center"/>
    </w:pPr>
    <w:rPr>
      <w:sz w:val="18"/>
    </w:rPr>
  </w:style>
  <w:style w:type="paragraph" w:customStyle="1" w:styleId="Abstract">
    <w:name w:val="Abstract"/>
    <w:basedOn w:val="a"/>
    <w:pPr>
      <w:spacing w:line="250" w:lineRule="exact"/>
    </w:pPr>
    <w:rPr>
      <w:sz w:val="22"/>
    </w:rPr>
  </w:style>
  <w:style w:type="paragraph" w:customStyle="1" w:styleId="Introduction">
    <w:name w:val="Introduction"/>
    <w:basedOn w:val="a"/>
    <w:next w:val="Introduction1"/>
    <w:pPr>
      <w:spacing w:line="236" w:lineRule="exact"/>
    </w:pPr>
    <w:rPr>
      <w:b/>
    </w:rPr>
  </w:style>
  <w:style w:type="paragraph" w:customStyle="1" w:styleId="Keywords">
    <w:name w:val="Keywords"/>
    <w:basedOn w:val="a"/>
    <w:pPr>
      <w:spacing w:line="190" w:lineRule="exact"/>
      <w:jc w:val="left"/>
    </w:pPr>
    <w:rPr>
      <w:sz w:val="18"/>
    </w:rPr>
  </w:style>
  <w:style w:type="character" w:styleId="a5">
    <w:name w:val="FollowedHyperlink"/>
    <w:basedOn w:val="a0"/>
    <w:semiHidden/>
    <w:rPr>
      <w:color w:val="800080"/>
      <w:u w:val="single"/>
    </w:rPr>
  </w:style>
  <w:style w:type="paragraph" w:styleId="a6">
    <w:name w:val="footer"/>
    <w:basedOn w:val="a"/>
    <w:link w:val="Char"/>
    <w:uiPriority w:val="99"/>
    <w:pPr>
      <w:tabs>
        <w:tab w:val="center" w:pos="4252"/>
        <w:tab w:val="right" w:pos="8504"/>
      </w:tabs>
      <w:snapToGrid w:val="0"/>
    </w:pPr>
  </w:style>
  <w:style w:type="paragraph" w:customStyle="1" w:styleId="affiliationrule">
    <w:name w:val="affiliation(rule)"/>
    <w:basedOn w:val="affiliation"/>
    <w:pPr>
      <w:pBdr>
        <w:top w:val="single" w:sz="8" w:space="1" w:color="000000"/>
      </w:pBdr>
      <w:spacing w:line="120" w:lineRule="exact"/>
    </w:pPr>
  </w:style>
  <w:style w:type="paragraph" w:customStyle="1" w:styleId="Keywordsrule">
    <w:name w:val="Keywords(rule)"/>
    <w:basedOn w:val="Keywords"/>
    <w:pPr>
      <w:pBdr>
        <w:top w:val="single" w:sz="8" w:space="1" w:color="000000"/>
      </w:pBdr>
      <w:spacing w:line="120" w:lineRule="exact"/>
    </w:pPr>
  </w:style>
  <w:style w:type="paragraph" w:customStyle="1" w:styleId="Contact">
    <w:name w:val="Contact"/>
    <w:basedOn w:val="Introduction1"/>
    <w:pPr>
      <w:framePr w:w="4423" w:hSpace="142" w:vSpace="28" w:wrap="notBeside" w:hAnchor="text" w:yAlign="bottom"/>
      <w:pBdr>
        <w:top w:val="single" w:sz="8" w:space="3" w:color="000000"/>
      </w:pBdr>
      <w:ind w:firstLineChars="0" w:firstLine="0"/>
      <w:jc w:val="left"/>
    </w:pPr>
    <w:rPr>
      <w:sz w:val="18"/>
    </w:rPr>
  </w:style>
  <w:style w:type="paragraph" w:customStyle="1" w:styleId="Title1">
    <w:name w:val="Title1"/>
    <w:basedOn w:val="a"/>
    <w:pPr>
      <w:spacing w:line="340" w:lineRule="exact"/>
      <w:jc w:val="center"/>
    </w:pPr>
    <w:rPr>
      <w:b/>
      <w:sz w:val="24"/>
    </w:rPr>
  </w:style>
  <w:style w:type="character" w:styleId="a7">
    <w:name w:val="page number"/>
    <w:basedOn w:val="a0"/>
    <w:semiHidden/>
  </w:style>
  <w:style w:type="paragraph" w:customStyle="1" w:styleId="10">
    <w:name w:val="ヘッダー1"/>
    <w:basedOn w:val="a4"/>
  </w:style>
  <w:style w:type="paragraph" w:customStyle="1" w:styleId="footer1">
    <w:name w:val="footer1"/>
    <w:basedOn w:val="a"/>
    <w:pPr>
      <w:jc w:val="right"/>
    </w:pPr>
    <w:rPr>
      <w:b/>
      <w:sz w:val="18"/>
    </w:rPr>
  </w:style>
  <w:style w:type="paragraph" w:customStyle="1" w:styleId="11">
    <w:name w:val="フッター1"/>
    <w:basedOn w:val="a"/>
    <w:pPr>
      <w:tabs>
        <w:tab w:val="center" w:pos="4950"/>
        <w:tab w:val="right" w:pos="9570"/>
      </w:tabs>
      <w:ind w:rightChars="32" w:right="67"/>
    </w:pPr>
    <w:rPr>
      <w:b/>
      <w:kern w:val="0"/>
      <w:sz w:val="16"/>
    </w:rPr>
  </w:style>
  <w:style w:type="paragraph" w:styleId="a8">
    <w:name w:val="Balloon Text"/>
    <w:basedOn w:val="a"/>
    <w:link w:val="Char0"/>
    <w:uiPriority w:val="99"/>
    <w:semiHidden/>
    <w:unhideWhenUsed/>
    <w:rsid w:val="00A31CD4"/>
    <w:rPr>
      <w:rFonts w:ascii="Arial" w:eastAsia="MS Gothic" w:hAnsi="Arial"/>
      <w:sz w:val="18"/>
      <w:szCs w:val="18"/>
    </w:rPr>
  </w:style>
  <w:style w:type="paragraph" w:customStyle="1" w:styleId="footer2">
    <w:name w:val="footer2"/>
    <w:basedOn w:val="11"/>
    <w:rPr>
      <w:sz w:val="18"/>
    </w:rPr>
  </w:style>
  <w:style w:type="paragraph" w:customStyle="1" w:styleId="footer3">
    <w:name w:val="footer3"/>
    <w:basedOn w:val="11"/>
    <w:rPr>
      <w:sz w:val="18"/>
    </w:rPr>
  </w:style>
  <w:style w:type="paragraph" w:customStyle="1" w:styleId="Introduction1">
    <w:name w:val="Introduction1"/>
    <w:basedOn w:val="Introduction"/>
    <w:pPr>
      <w:ind w:firstLineChars="100" w:firstLine="211"/>
    </w:pPr>
    <w:rPr>
      <w:b w:val="0"/>
    </w:rPr>
  </w:style>
  <w:style w:type="paragraph" w:customStyle="1" w:styleId="References">
    <w:name w:val="References"/>
    <w:basedOn w:val="Introduction"/>
    <w:pPr>
      <w:spacing w:line="200" w:lineRule="exact"/>
    </w:pPr>
    <w:rPr>
      <w:b w:val="0"/>
      <w:sz w:val="16"/>
    </w:rPr>
  </w:style>
  <w:style w:type="paragraph" w:customStyle="1" w:styleId="Table">
    <w:name w:val="Table"/>
    <w:basedOn w:val="a"/>
    <w:rPr>
      <w:sz w:val="18"/>
    </w:rPr>
  </w:style>
  <w:style w:type="paragraph" w:customStyle="1" w:styleId="figure">
    <w:name w:val="figure"/>
    <w:basedOn w:val="Table"/>
  </w:style>
  <w:style w:type="character" w:customStyle="1" w:styleId="Char0">
    <w:name w:val="풍선 도움말 텍스트 Char"/>
    <w:basedOn w:val="a0"/>
    <w:link w:val="a8"/>
    <w:uiPriority w:val="99"/>
    <w:semiHidden/>
    <w:rsid w:val="00A31CD4"/>
    <w:rPr>
      <w:rFonts w:ascii="Arial" w:eastAsia="MS Gothic" w:hAnsi="Arial" w:cs="Times New Roman"/>
      <w:kern w:val="2"/>
      <w:sz w:val="18"/>
      <w:szCs w:val="18"/>
    </w:rPr>
  </w:style>
  <w:style w:type="character" w:customStyle="1" w:styleId="Char">
    <w:name w:val="바닥글 Char"/>
    <w:basedOn w:val="a0"/>
    <w:link w:val="a6"/>
    <w:uiPriority w:val="99"/>
    <w:rsid w:val="004A4AE1"/>
    <w:rPr>
      <w:rFonts w:ascii="Times New Roman" w:hAnsi="Times New Roman"/>
      <w:kern w:val="2"/>
      <w:sz w:val="21"/>
      <w:szCs w:val="24"/>
    </w:rPr>
  </w:style>
  <w:style w:type="paragraph" w:customStyle="1" w:styleId="a9">
    <w:name w:val="영문제목"/>
    <w:basedOn w:val="a"/>
    <w:rsid w:val="00963891"/>
    <w:pPr>
      <w:autoSpaceDE w:val="0"/>
      <w:autoSpaceDN w:val="0"/>
      <w:snapToGrid w:val="0"/>
      <w:spacing w:line="360" w:lineRule="auto"/>
      <w:jc w:val="center"/>
      <w:textAlignment w:val="baseline"/>
    </w:pPr>
    <w:rPr>
      <w:rFonts w:ascii="굴림" w:eastAsia="굴림" w:hAnsi="굴림" w:cs="굴림"/>
      <w:color w:val="000000"/>
      <w:kern w:val="0"/>
      <w:sz w:val="24"/>
      <w:lang w:eastAsia="ko-KR"/>
    </w:rPr>
  </w:style>
  <w:style w:type="paragraph" w:customStyle="1" w:styleId="aa">
    <w:name w:val="장타이틀"/>
    <w:uiPriority w:val="10"/>
    <w:rsid w:val="00E06D51"/>
    <w:pPr>
      <w:widowControl w:val="0"/>
      <w:wordWrap w:val="0"/>
      <w:autoSpaceDE w:val="0"/>
      <w:autoSpaceDN w:val="0"/>
      <w:adjustRightInd w:val="0"/>
      <w:snapToGrid w:val="0"/>
      <w:spacing w:line="360" w:lineRule="auto"/>
      <w:ind w:firstLine="200"/>
      <w:jc w:val="both"/>
      <w:textAlignment w:val="baseline"/>
    </w:pPr>
    <w:rPr>
      <w:rFonts w:ascii="ÇÑÄÄ¹ÙÅÁ" w:eastAsia="Times New Roman" w:hAnsi="ÇÑÄÄ¹ÙÅÁ" w:cs="ÇÑÄÄ¹ÙÅÁ"/>
      <w:color w:val="000000"/>
      <w:sz w:val="18"/>
      <w:szCs w:val="18"/>
      <w:lang w:eastAsia="ko-KR"/>
    </w:rPr>
  </w:style>
  <w:style w:type="paragraph" w:styleId="ab">
    <w:name w:val="Body Text"/>
    <w:basedOn w:val="a"/>
    <w:link w:val="Char1"/>
    <w:uiPriority w:val="11"/>
    <w:rsid w:val="00E06D51"/>
    <w:pPr>
      <w:tabs>
        <w:tab w:val="left" w:leader="middleDot" w:pos="4166"/>
      </w:tabs>
      <w:wordWrap w:val="0"/>
      <w:autoSpaceDE w:val="0"/>
      <w:autoSpaceDN w:val="0"/>
      <w:adjustRightInd w:val="0"/>
      <w:snapToGrid w:val="0"/>
      <w:spacing w:line="360" w:lineRule="auto"/>
      <w:ind w:firstLine="200"/>
      <w:textAlignment w:val="baseline"/>
    </w:pPr>
    <w:rPr>
      <w:rFonts w:ascii="ÇÑÄÄ¹ÙÅÁ" w:eastAsia="Times New Roman" w:hAnsi="ÇÑÄÄ¹ÙÅÁ" w:cs="ÇÑÄÄ¹ÙÅÁ"/>
      <w:color w:val="000000"/>
      <w:kern w:val="0"/>
      <w:sz w:val="18"/>
      <w:szCs w:val="18"/>
      <w:lang w:eastAsia="ko-KR"/>
    </w:rPr>
  </w:style>
  <w:style w:type="character" w:customStyle="1" w:styleId="Char1">
    <w:name w:val="본문 Char"/>
    <w:basedOn w:val="a0"/>
    <w:link w:val="ab"/>
    <w:uiPriority w:val="11"/>
    <w:rsid w:val="00E06D51"/>
    <w:rPr>
      <w:rFonts w:ascii="ÇÑÄÄ¹ÙÅÁ" w:eastAsia="Times New Roman" w:hAnsi="ÇÑÄÄ¹ÙÅÁ" w:cs="ÇÑÄÄ¹ÙÅÁ"/>
      <w:color w:val="000000"/>
      <w:sz w:val="18"/>
      <w:szCs w:val="18"/>
      <w:lang w:eastAsia="ko-KR"/>
    </w:rPr>
  </w:style>
  <w:style w:type="paragraph" w:customStyle="1" w:styleId="ac">
    <w:name w:val="바탕글"/>
    <w:rsid w:val="00E06D51"/>
    <w:pPr>
      <w:widowControl w:val="0"/>
      <w:wordWrap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lang w:eastAsia="ko-KR"/>
    </w:rPr>
  </w:style>
  <w:style w:type="paragraph" w:customStyle="1" w:styleId="MsDefault">
    <w:name w:val="Ms Default"/>
    <w:basedOn w:val="a"/>
    <w:rsid w:val="002B33D3"/>
    <w:pPr>
      <w:autoSpaceDE w:val="0"/>
      <w:autoSpaceDN w:val="0"/>
      <w:jc w:val="left"/>
      <w:textAlignment w:val="baseline"/>
    </w:pPr>
    <w:rPr>
      <w:rFonts w:ascii="굴림" w:eastAsia="굴림" w:hAnsi="굴림" w:cs="굴림"/>
      <w:b/>
      <w:bCs/>
      <w:color w:val="000000"/>
      <w:kern w:val="0"/>
      <w:sz w:val="32"/>
      <w:szCs w:val="32"/>
      <w:lang w:eastAsia="ko-KR"/>
    </w:rPr>
  </w:style>
  <w:style w:type="paragraph" w:customStyle="1" w:styleId="ad">
    <w:name w:val="쪽 번호"/>
    <w:basedOn w:val="a"/>
    <w:rsid w:val="002B33D3"/>
    <w:pPr>
      <w:wordWrap w:val="0"/>
      <w:autoSpaceDE w:val="0"/>
      <w:autoSpaceDN w:val="0"/>
      <w:spacing w:line="384" w:lineRule="auto"/>
      <w:textAlignment w:val="baseline"/>
    </w:pPr>
    <w:rPr>
      <w:rFonts w:ascii="굴림" w:eastAsia="굴림" w:hAnsi="굴림" w:cs="굴림"/>
      <w:color w:val="000000"/>
      <w:kern w:val="0"/>
      <w:sz w:val="20"/>
      <w:szCs w:val="20"/>
      <w:lang w:eastAsia="ko-KR"/>
    </w:rPr>
  </w:style>
  <w:style w:type="paragraph" w:styleId="ae">
    <w:name w:val="caption"/>
    <w:basedOn w:val="a"/>
    <w:next w:val="a"/>
    <w:uiPriority w:val="35"/>
    <w:unhideWhenUsed/>
    <w:qFormat/>
    <w:rsid w:val="008A4CAC"/>
    <w:rPr>
      <w:b/>
      <w:bCs/>
      <w:sz w:val="20"/>
      <w:szCs w:val="20"/>
    </w:rPr>
  </w:style>
  <w:style w:type="paragraph" w:customStyle="1" w:styleId="-">
    <w:name w:val="타이틀-제목"/>
    <w:basedOn w:val="a"/>
    <w:rsid w:val="00084804"/>
    <w:pPr>
      <w:autoSpaceDE w:val="0"/>
      <w:autoSpaceDN w:val="0"/>
      <w:snapToGrid w:val="0"/>
      <w:spacing w:line="360" w:lineRule="auto"/>
      <w:jc w:val="center"/>
      <w:textAlignment w:val="baseline"/>
    </w:pPr>
    <w:rPr>
      <w:rFonts w:ascii="굴림" w:eastAsia="굴림" w:hAnsi="굴림" w:cs="굴림"/>
      <w:color w:val="000000"/>
      <w:spacing w:val="-20"/>
      <w:kern w:val="0"/>
      <w:sz w:val="34"/>
      <w:szCs w:val="34"/>
      <w:lang w:eastAsia="ko-KR"/>
    </w:rPr>
  </w:style>
  <w:style w:type="paragraph" w:styleId="af">
    <w:name w:val="List Paragraph"/>
    <w:basedOn w:val="a"/>
    <w:uiPriority w:val="34"/>
    <w:qFormat/>
    <w:rsid w:val="002225C0"/>
    <w:pPr>
      <w:ind w:leftChars="400" w:left="800"/>
    </w:pPr>
  </w:style>
  <w:style w:type="table" w:styleId="af0">
    <w:name w:val="Table Grid"/>
    <w:basedOn w:val="a1"/>
    <w:uiPriority w:val="59"/>
    <w:rsid w:val="00C2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826">
      <w:bodyDiv w:val="1"/>
      <w:marLeft w:val="0"/>
      <w:marRight w:val="0"/>
      <w:marTop w:val="0"/>
      <w:marBottom w:val="0"/>
      <w:divBdr>
        <w:top w:val="none" w:sz="0" w:space="0" w:color="auto"/>
        <w:left w:val="none" w:sz="0" w:space="0" w:color="auto"/>
        <w:bottom w:val="none" w:sz="0" w:space="0" w:color="auto"/>
        <w:right w:val="none" w:sz="0" w:space="0" w:color="auto"/>
      </w:divBdr>
    </w:div>
    <w:div w:id="65425568">
      <w:bodyDiv w:val="1"/>
      <w:marLeft w:val="0"/>
      <w:marRight w:val="0"/>
      <w:marTop w:val="0"/>
      <w:marBottom w:val="0"/>
      <w:divBdr>
        <w:top w:val="none" w:sz="0" w:space="0" w:color="auto"/>
        <w:left w:val="none" w:sz="0" w:space="0" w:color="auto"/>
        <w:bottom w:val="none" w:sz="0" w:space="0" w:color="auto"/>
        <w:right w:val="none" w:sz="0" w:space="0" w:color="auto"/>
      </w:divBdr>
    </w:div>
    <w:div w:id="99028916">
      <w:bodyDiv w:val="1"/>
      <w:marLeft w:val="0"/>
      <w:marRight w:val="0"/>
      <w:marTop w:val="0"/>
      <w:marBottom w:val="0"/>
      <w:divBdr>
        <w:top w:val="none" w:sz="0" w:space="0" w:color="auto"/>
        <w:left w:val="none" w:sz="0" w:space="0" w:color="auto"/>
        <w:bottom w:val="none" w:sz="0" w:space="0" w:color="auto"/>
        <w:right w:val="none" w:sz="0" w:space="0" w:color="auto"/>
      </w:divBdr>
    </w:div>
    <w:div w:id="117381423">
      <w:bodyDiv w:val="1"/>
      <w:marLeft w:val="0"/>
      <w:marRight w:val="0"/>
      <w:marTop w:val="0"/>
      <w:marBottom w:val="0"/>
      <w:divBdr>
        <w:top w:val="none" w:sz="0" w:space="0" w:color="auto"/>
        <w:left w:val="none" w:sz="0" w:space="0" w:color="auto"/>
        <w:bottom w:val="none" w:sz="0" w:space="0" w:color="auto"/>
        <w:right w:val="none" w:sz="0" w:space="0" w:color="auto"/>
      </w:divBdr>
    </w:div>
    <w:div w:id="126290248">
      <w:bodyDiv w:val="1"/>
      <w:marLeft w:val="0"/>
      <w:marRight w:val="0"/>
      <w:marTop w:val="0"/>
      <w:marBottom w:val="0"/>
      <w:divBdr>
        <w:top w:val="none" w:sz="0" w:space="0" w:color="auto"/>
        <w:left w:val="none" w:sz="0" w:space="0" w:color="auto"/>
        <w:bottom w:val="none" w:sz="0" w:space="0" w:color="auto"/>
        <w:right w:val="none" w:sz="0" w:space="0" w:color="auto"/>
      </w:divBdr>
    </w:div>
    <w:div w:id="126431280">
      <w:bodyDiv w:val="1"/>
      <w:marLeft w:val="0"/>
      <w:marRight w:val="0"/>
      <w:marTop w:val="0"/>
      <w:marBottom w:val="0"/>
      <w:divBdr>
        <w:top w:val="none" w:sz="0" w:space="0" w:color="auto"/>
        <w:left w:val="none" w:sz="0" w:space="0" w:color="auto"/>
        <w:bottom w:val="none" w:sz="0" w:space="0" w:color="auto"/>
        <w:right w:val="none" w:sz="0" w:space="0" w:color="auto"/>
      </w:divBdr>
    </w:div>
    <w:div w:id="271590237">
      <w:bodyDiv w:val="1"/>
      <w:marLeft w:val="0"/>
      <w:marRight w:val="0"/>
      <w:marTop w:val="0"/>
      <w:marBottom w:val="0"/>
      <w:divBdr>
        <w:top w:val="none" w:sz="0" w:space="0" w:color="auto"/>
        <w:left w:val="none" w:sz="0" w:space="0" w:color="auto"/>
        <w:bottom w:val="none" w:sz="0" w:space="0" w:color="auto"/>
        <w:right w:val="none" w:sz="0" w:space="0" w:color="auto"/>
      </w:divBdr>
    </w:div>
    <w:div w:id="326447739">
      <w:bodyDiv w:val="1"/>
      <w:marLeft w:val="0"/>
      <w:marRight w:val="0"/>
      <w:marTop w:val="0"/>
      <w:marBottom w:val="0"/>
      <w:divBdr>
        <w:top w:val="none" w:sz="0" w:space="0" w:color="auto"/>
        <w:left w:val="none" w:sz="0" w:space="0" w:color="auto"/>
        <w:bottom w:val="none" w:sz="0" w:space="0" w:color="auto"/>
        <w:right w:val="none" w:sz="0" w:space="0" w:color="auto"/>
      </w:divBdr>
    </w:div>
    <w:div w:id="329061508">
      <w:bodyDiv w:val="1"/>
      <w:marLeft w:val="0"/>
      <w:marRight w:val="0"/>
      <w:marTop w:val="0"/>
      <w:marBottom w:val="0"/>
      <w:divBdr>
        <w:top w:val="none" w:sz="0" w:space="0" w:color="auto"/>
        <w:left w:val="none" w:sz="0" w:space="0" w:color="auto"/>
        <w:bottom w:val="none" w:sz="0" w:space="0" w:color="auto"/>
        <w:right w:val="none" w:sz="0" w:space="0" w:color="auto"/>
      </w:divBdr>
    </w:div>
    <w:div w:id="332226162">
      <w:bodyDiv w:val="1"/>
      <w:marLeft w:val="0"/>
      <w:marRight w:val="0"/>
      <w:marTop w:val="0"/>
      <w:marBottom w:val="0"/>
      <w:divBdr>
        <w:top w:val="none" w:sz="0" w:space="0" w:color="auto"/>
        <w:left w:val="none" w:sz="0" w:space="0" w:color="auto"/>
        <w:bottom w:val="none" w:sz="0" w:space="0" w:color="auto"/>
        <w:right w:val="none" w:sz="0" w:space="0" w:color="auto"/>
      </w:divBdr>
    </w:div>
    <w:div w:id="430130603">
      <w:bodyDiv w:val="1"/>
      <w:marLeft w:val="0"/>
      <w:marRight w:val="0"/>
      <w:marTop w:val="0"/>
      <w:marBottom w:val="0"/>
      <w:divBdr>
        <w:top w:val="none" w:sz="0" w:space="0" w:color="auto"/>
        <w:left w:val="none" w:sz="0" w:space="0" w:color="auto"/>
        <w:bottom w:val="none" w:sz="0" w:space="0" w:color="auto"/>
        <w:right w:val="none" w:sz="0" w:space="0" w:color="auto"/>
      </w:divBdr>
    </w:div>
    <w:div w:id="556598336">
      <w:bodyDiv w:val="1"/>
      <w:marLeft w:val="0"/>
      <w:marRight w:val="0"/>
      <w:marTop w:val="0"/>
      <w:marBottom w:val="0"/>
      <w:divBdr>
        <w:top w:val="none" w:sz="0" w:space="0" w:color="auto"/>
        <w:left w:val="none" w:sz="0" w:space="0" w:color="auto"/>
        <w:bottom w:val="none" w:sz="0" w:space="0" w:color="auto"/>
        <w:right w:val="none" w:sz="0" w:space="0" w:color="auto"/>
      </w:divBdr>
    </w:div>
    <w:div w:id="557516417">
      <w:bodyDiv w:val="1"/>
      <w:marLeft w:val="0"/>
      <w:marRight w:val="0"/>
      <w:marTop w:val="0"/>
      <w:marBottom w:val="0"/>
      <w:divBdr>
        <w:top w:val="none" w:sz="0" w:space="0" w:color="auto"/>
        <w:left w:val="none" w:sz="0" w:space="0" w:color="auto"/>
        <w:bottom w:val="none" w:sz="0" w:space="0" w:color="auto"/>
        <w:right w:val="none" w:sz="0" w:space="0" w:color="auto"/>
      </w:divBdr>
    </w:div>
    <w:div w:id="617685757">
      <w:bodyDiv w:val="1"/>
      <w:marLeft w:val="0"/>
      <w:marRight w:val="0"/>
      <w:marTop w:val="0"/>
      <w:marBottom w:val="0"/>
      <w:divBdr>
        <w:top w:val="none" w:sz="0" w:space="0" w:color="auto"/>
        <w:left w:val="none" w:sz="0" w:space="0" w:color="auto"/>
        <w:bottom w:val="none" w:sz="0" w:space="0" w:color="auto"/>
        <w:right w:val="none" w:sz="0" w:space="0" w:color="auto"/>
      </w:divBdr>
    </w:div>
    <w:div w:id="636302101">
      <w:bodyDiv w:val="1"/>
      <w:marLeft w:val="0"/>
      <w:marRight w:val="0"/>
      <w:marTop w:val="0"/>
      <w:marBottom w:val="0"/>
      <w:divBdr>
        <w:top w:val="none" w:sz="0" w:space="0" w:color="auto"/>
        <w:left w:val="none" w:sz="0" w:space="0" w:color="auto"/>
        <w:bottom w:val="none" w:sz="0" w:space="0" w:color="auto"/>
        <w:right w:val="none" w:sz="0" w:space="0" w:color="auto"/>
      </w:divBdr>
    </w:div>
    <w:div w:id="637026898">
      <w:bodyDiv w:val="1"/>
      <w:marLeft w:val="0"/>
      <w:marRight w:val="0"/>
      <w:marTop w:val="0"/>
      <w:marBottom w:val="0"/>
      <w:divBdr>
        <w:top w:val="none" w:sz="0" w:space="0" w:color="auto"/>
        <w:left w:val="none" w:sz="0" w:space="0" w:color="auto"/>
        <w:bottom w:val="none" w:sz="0" w:space="0" w:color="auto"/>
        <w:right w:val="none" w:sz="0" w:space="0" w:color="auto"/>
      </w:divBdr>
    </w:div>
    <w:div w:id="650213624">
      <w:bodyDiv w:val="1"/>
      <w:marLeft w:val="0"/>
      <w:marRight w:val="0"/>
      <w:marTop w:val="0"/>
      <w:marBottom w:val="0"/>
      <w:divBdr>
        <w:top w:val="none" w:sz="0" w:space="0" w:color="auto"/>
        <w:left w:val="none" w:sz="0" w:space="0" w:color="auto"/>
        <w:bottom w:val="none" w:sz="0" w:space="0" w:color="auto"/>
        <w:right w:val="none" w:sz="0" w:space="0" w:color="auto"/>
      </w:divBdr>
    </w:div>
    <w:div w:id="669526186">
      <w:bodyDiv w:val="1"/>
      <w:marLeft w:val="0"/>
      <w:marRight w:val="0"/>
      <w:marTop w:val="0"/>
      <w:marBottom w:val="0"/>
      <w:divBdr>
        <w:top w:val="none" w:sz="0" w:space="0" w:color="auto"/>
        <w:left w:val="none" w:sz="0" w:space="0" w:color="auto"/>
        <w:bottom w:val="none" w:sz="0" w:space="0" w:color="auto"/>
        <w:right w:val="none" w:sz="0" w:space="0" w:color="auto"/>
      </w:divBdr>
    </w:div>
    <w:div w:id="676426078">
      <w:bodyDiv w:val="1"/>
      <w:marLeft w:val="0"/>
      <w:marRight w:val="0"/>
      <w:marTop w:val="0"/>
      <w:marBottom w:val="0"/>
      <w:divBdr>
        <w:top w:val="none" w:sz="0" w:space="0" w:color="auto"/>
        <w:left w:val="none" w:sz="0" w:space="0" w:color="auto"/>
        <w:bottom w:val="none" w:sz="0" w:space="0" w:color="auto"/>
        <w:right w:val="none" w:sz="0" w:space="0" w:color="auto"/>
      </w:divBdr>
    </w:div>
    <w:div w:id="730739122">
      <w:bodyDiv w:val="1"/>
      <w:marLeft w:val="0"/>
      <w:marRight w:val="0"/>
      <w:marTop w:val="0"/>
      <w:marBottom w:val="0"/>
      <w:divBdr>
        <w:top w:val="none" w:sz="0" w:space="0" w:color="auto"/>
        <w:left w:val="none" w:sz="0" w:space="0" w:color="auto"/>
        <w:bottom w:val="none" w:sz="0" w:space="0" w:color="auto"/>
        <w:right w:val="none" w:sz="0" w:space="0" w:color="auto"/>
      </w:divBdr>
    </w:div>
    <w:div w:id="860507774">
      <w:bodyDiv w:val="1"/>
      <w:marLeft w:val="0"/>
      <w:marRight w:val="0"/>
      <w:marTop w:val="0"/>
      <w:marBottom w:val="0"/>
      <w:divBdr>
        <w:top w:val="none" w:sz="0" w:space="0" w:color="auto"/>
        <w:left w:val="none" w:sz="0" w:space="0" w:color="auto"/>
        <w:bottom w:val="none" w:sz="0" w:space="0" w:color="auto"/>
        <w:right w:val="none" w:sz="0" w:space="0" w:color="auto"/>
      </w:divBdr>
    </w:div>
    <w:div w:id="923344401">
      <w:bodyDiv w:val="1"/>
      <w:marLeft w:val="0"/>
      <w:marRight w:val="0"/>
      <w:marTop w:val="0"/>
      <w:marBottom w:val="0"/>
      <w:divBdr>
        <w:top w:val="none" w:sz="0" w:space="0" w:color="auto"/>
        <w:left w:val="none" w:sz="0" w:space="0" w:color="auto"/>
        <w:bottom w:val="none" w:sz="0" w:space="0" w:color="auto"/>
        <w:right w:val="none" w:sz="0" w:space="0" w:color="auto"/>
      </w:divBdr>
    </w:div>
    <w:div w:id="932740301">
      <w:bodyDiv w:val="1"/>
      <w:marLeft w:val="0"/>
      <w:marRight w:val="0"/>
      <w:marTop w:val="0"/>
      <w:marBottom w:val="0"/>
      <w:divBdr>
        <w:top w:val="none" w:sz="0" w:space="0" w:color="auto"/>
        <w:left w:val="none" w:sz="0" w:space="0" w:color="auto"/>
        <w:bottom w:val="none" w:sz="0" w:space="0" w:color="auto"/>
        <w:right w:val="none" w:sz="0" w:space="0" w:color="auto"/>
      </w:divBdr>
    </w:div>
    <w:div w:id="961497412">
      <w:bodyDiv w:val="1"/>
      <w:marLeft w:val="0"/>
      <w:marRight w:val="0"/>
      <w:marTop w:val="0"/>
      <w:marBottom w:val="0"/>
      <w:divBdr>
        <w:top w:val="none" w:sz="0" w:space="0" w:color="auto"/>
        <w:left w:val="none" w:sz="0" w:space="0" w:color="auto"/>
        <w:bottom w:val="none" w:sz="0" w:space="0" w:color="auto"/>
        <w:right w:val="none" w:sz="0" w:space="0" w:color="auto"/>
      </w:divBdr>
    </w:div>
    <w:div w:id="964195250">
      <w:bodyDiv w:val="1"/>
      <w:marLeft w:val="0"/>
      <w:marRight w:val="0"/>
      <w:marTop w:val="0"/>
      <w:marBottom w:val="0"/>
      <w:divBdr>
        <w:top w:val="none" w:sz="0" w:space="0" w:color="auto"/>
        <w:left w:val="none" w:sz="0" w:space="0" w:color="auto"/>
        <w:bottom w:val="none" w:sz="0" w:space="0" w:color="auto"/>
        <w:right w:val="none" w:sz="0" w:space="0" w:color="auto"/>
      </w:divBdr>
    </w:div>
    <w:div w:id="1030032815">
      <w:bodyDiv w:val="1"/>
      <w:marLeft w:val="0"/>
      <w:marRight w:val="0"/>
      <w:marTop w:val="0"/>
      <w:marBottom w:val="0"/>
      <w:divBdr>
        <w:top w:val="none" w:sz="0" w:space="0" w:color="auto"/>
        <w:left w:val="none" w:sz="0" w:space="0" w:color="auto"/>
        <w:bottom w:val="none" w:sz="0" w:space="0" w:color="auto"/>
        <w:right w:val="none" w:sz="0" w:space="0" w:color="auto"/>
      </w:divBdr>
    </w:div>
    <w:div w:id="1040783990">
      <w:bodyDiv w:val="1"/>
      <w:marLeft w:val="0"/>
      <w:marRight w:val="0"/>
      <w:marTop w:val="0"/>
      <w:marBottom w:val="0"/>
      <w:divBdr>
        <w:top w:val="none" w:sz="0" w:space="0" w:color="auto"/>
        <w:left w:val="none" w:sz="0" w:space="0" w:color="auto"/>
        <w:bottom w:val="none" w:sz="0" w:space="0" w:color="auto"/>
        <w:right w:val="none" w:sz="0" w:space="0" w:color="auto"/>
      </w:divBdr>
    </w:div>
    <w:div w:id="1145781923">
      <w:bodyDiv w:val="1"/>
      <w:marLeft w:val="0"/>
      <w:marRight w:val="0"/>
      <w:marTop w:val="0"/>
      <w:marBottom w:val="0"/>
      <w:divBdr>
        <w:top w:val="none" w:sz="0" w:space="0" w:color="auto"/>
        <w:left w:val="none" w:sz="0" w:space="0" w:color="auto"/>
        <w:bottom w:val="none" w:sz="0" w:space="0" w:color="auto"/>
        <w:right w:val="none" w:sz="0" w:space="0" w:color="auto"/>
      </w:divBdr>
    </w:div>
    <w:div w:id="1160929727">
      <w:bodyDiv w:val="1"/>
      <w:marLeft w:val="0"/>
      <w:marRight w:val="0"/>
      <w:marTop w:val="0"/>
      <w:marBottom w:val="0"/>
      <w:divBdr>
        <w:top w:val="none" w:sz="0" w:space="0" w:color="auto"/>
        <w:left w:val="none" w:sz="0" w:space="0" w:color="auto"/>
        <w:bottom w:val="none" w:sz="0" w:space="0" w:color="auto"/>
        <w:right w:val="none" w:sz="0" w:space="0" w:color="auto"/>
      </w:divBdr>
    </w:div>
    <w:div w:id="1184322067">
      <w:bodyDiv w:val="1"/>
      <w:marLeft w:val="0"/>
      <w:marRight w:val="0"/>
      <w:marTop w:val="0"/>
      <w:marBottom w:val="0"/>
      <w:divBdr>
        <w:top w:val="none" w:sz="0" w:space="0" w:color="auto"/>
        <w:left w:val="none" w:sz="0" w:space="0" w:color="auto"/>
        <w:bottom w:val="none" w:sz="0" w:space="0" w:color="auto"/>
        <w:right w:val="none" w:sz="0" w:space="0" w:color="auto"/>
      </w:divBdr>
    </w:div>
    <w:div w:id="1219246908">
      <w:bodyDiv w:val="1"/>
      <w:marLeft w:val="0"/>
      <w:marRight w:val="0"/>
      <w:marTop w:val="0"/>
      <w:marBottom w:val="0"/>
      <w:divBdr>
        <w:top w:val="none" w:sz="0" w:space="0" w:color="auto"/>
        <w:left w:val="none" w:sz="0" w:space="0" w:color="auto"/>
        <w:bottom w:val="none" w:sz="0" w:space="0" w:color="auto"/>
        <w:right w:val="none" w:sz="0" w:space="0" w:color="auto"/>
      </w:divBdr>
    </w:div>
    <w:div w:id="1280181964">
      <w:bodyDiv w:val="1"/>
      <w:marLeft w:val="0"/>
      <w:marRight w:val="0"/>
      <w:marTop w:val="0"/>
      <w:marBottom w:val="0"/>
      <w:divBdr>
        <w:top w:val="none" w:sz="0" w:space="0" w:color="auto"/>
        <w:left w:val="none" w:sz="0" w:space="0" w:color="auto"/>
        <w:bottom w:val="none" w:sz="0" w:space="0" w:color="auto"/>
        <w:right w:val="none" w:sz="0" w:space="0" w:color="auto"/>
      </w:divBdr>
    </w:div>
    <w:div w:id="1285694496">
      <w:bodyDiv w:val="1"/>
      <w:marLeft w:val="0"/>
      <w:marRight w:val="0"/>
      <w:marTop w:val="0"/>
      <w:marBottom w:val="0"/>
      <w:divBdr>
        <w:top w:val="none" w:sz="0" w:space="0" w:color="auto"/>
        <w:left w:val="none" w:sz="0" w:space="0" w:color="auto"/>
        <w:bottom w:val="none" w:sz="0" w:space="0" w:color="auto"/>
        <w:right w:val="none" w:sz="0" w:space="0" w:color="auto"/>
      </w:divBdr>
    </w:div>
    <w:div w:id="1325160478">
      <w:bodyDiv w:val="1"/>
      <w:marLeft w:val="0"/>
      <w:marRight w:val="0"/>
      <w:marTop w:val="0"/>
      <w:marBottom w:val="0"/>
      <w:divBdr>
        <w:top w:val="none" w:sz="0" w:space="0" w:color="auto"/>
        <w:left w:val="none" w:sz="0" w:space="0" w:color="auto"/>
        <w:bottom w:val="none" w:sz="0" w:space="0" w:color="auto"/>
        <w:right w:val="none" w:sz="0" w:space="0" w:color="auto"/>
      </w:divBdr>
    </w:div>
    <w:div w:id="1366639758">
      <w:bodyDiv w:val="1"/>
      <w:marLeft w:val="0"/>
      <w:marRight w:val="0"/>
      <w:marTop w:val="0"/>
      <w:marBottom w:val="0"/>
      <w:divBdr>
        <w:top w:val="none" w:sz="0" w:space="0" w:color="auto"/>
        <w:left w:val="none" w:sz="0" w:space="0" w:color="auto"/>
        <w:bottom w:val="none" w:sz="0" w:space="0" w:color="auto"/>
        <w:right w:val="none" w:sz="0" w:space="0" w:color="auto"/>
      </w:divBdr>
    </w:div>
    <w:div w:id="1443645164">
      <w:bodyDiv w:val="1"/>
      <w:marLeft w:val="0"/>
      <w:marRight w:val="0"/>
      <w:marTop w:val="0"/>
      <w:marBottom w:val="0"/>
      <w:divBdr>
        <w:top w:val="none" w:sz="0" w:space="0" w:color="auto"/>
        <w:left w:val="none" w:sz="0" w:space="0" w:color="auto"/>
        <w:bottom w:val="none" w:sz="0" w:space="0" w:color="auto"/>
        <w:right w:val="none" w:sz="0" w:space="0" w:color="auto"/>
      </w:divBdr>
    </w:div>
    <w:div w:id="1449007457">
      <w:bodyDiv w:val="1"/>
      <w:marLeft w:val="0"/>
      <w:marRight w:val="0"/>
      <w:marTop w:val="0"/>
      <w:marBottom w:val="0"/>
      <w:divBdr>
        <w:top w:val="none" w:sz="0" w:space="0" w:color="auto"/>
        <w:left w:val="none" w:sz="0" w:space="0" w:color="auto"/>
        <w:bottom w:val="none" w:sz="0" w:space="0" w:color="auto"/>
        <w:right w:val="none" w:sz="0" w:space="0" w:color="auto"/>
      </w:divBdr>
    </w:div>
    <w:div w:id="1459686554">
      <w:bodyDiv w:val="1"/>
      <w:marLeft w:val="0"/>
      <w:marRight w:val="0"/>
      <w:marTop w:val="0"/>
      <w:marBottom w:val="0"/>
      <w:divBdr>
        <w:top w:val="none" w:sz="0" w:space="0" w:color="auto"/>
        <w:left w:val="none" w:sz="0" w:space="0" w:color="auto"/>
        <w:bottom w:val="none" w:sz="0" w:space="0" w:color="auto"/>
        <w:right w:val="none" w:sz="0" w:space="0" w:color="auto"/>
      </w:divBdr>
    </w:div>
    <w:div w:id="1506170425">
      <w:bodyDiv w:val="1"/>
      <w:marLeft w:val="0"/>
      <w:marRight w:val="0"/>
      <w:marTop w:val="0"/>
      <w:marBottom w:val="0"/>
      <w:divBdr>
        <w:top w:val="none" w:sz="0" w:space="0" w:color="auto"/>
        <w:left w:val="none" w:sz="0" w:space="0" w:color="auto"/>
        <w:bottom w:val="none" w:sz="0" w:space="0" w:color="auto"/>
        <w:right w:val="none" w:sz="0" w:space="0" w:color="auto"/>
      </w:divBdr>
    </w:div>
    <w:div w:id="1527713820">
      <w:bodyDiv w:val="1"/>
      <w:marLeft w:val="0"/>
      <w:marRight w:val="0"/>
      <w:marTop w:val="0"/>
      <w:marBottom w:val="0"/>
      <w:divBdr>
        <w:top w:val="none" w:sz="0" w:space="0" w:color="auto"/>
        <w:left w:val="none" w:sz="0" w:space="0" w:color="auto"/>
        <w:bottom w:val="none" w:sz="0" w:space="0" w:color="auto"/>
        <w:right w:val="none" w:sz="0" w:space="0" w:color="auto"/>
      </w:divBdr>
    </w:div>
    <w:div w:id="1723820820">
      <w:bodyDiv w:val="1"/>
      <w:marLeft w:val="0"/>
      <w:marRight w:val="0"/>
      <w:marTop w:val="0"/>
      <w:marBottom w:val="0"/>
      <w:divBdr>
        <w:top w:val="none" w:sz="0" w:space="0" w:color="auto"/>
        <w:left w:val="none" w:sz="0" w:space="0" w:color="auto"/>
        <w:bottom w:val="none" w:sz="0" w:space="0" w:color="auto"/>
        <w:right w:val="none" w:sz="0" w:space="0" w:color="auto"/>
      </w:divBdr>
    </w:div>
    <w:div w:id="1805074460">
      <w:bodyDiv w:val="1"/>
      <w:marLeft w:val="0"/>
      <w:marRight w:val="0"/>
      <w:marTop w:val="0"/>
      <w:marBottom w:val="0"/>
      <w:divBdr>
        <w:top w:val="none" w:sz="0" w:space="0" w:color="auto"/>
        <w:left w:val="none" w:sz="0" w:space="0" w:color="auto"/>
        <w:bottom w:val="none" w:sz="0" w:space="0" w:color="auto"/>
        <w:right w:val="none" w:sz="0" w:space="0" w:color="auto"/>
      </w:divBdr>
    </w:div>
    <w:div w:id="1810169949">
      <w:bodyDiv w:val="1"/>
      <w:marLeft w:val="0"/>
      <w:marRight w:val="0"/>
      <w:marTop w:val="0"/>
      <w:marBottom w:val="0"/>
      <w:divBdr>
        <w:top w:val="none" w:sz="0" w:space="0" w:color="auto"/>
        <w:left w:val="none" w:sz="0" w:space="0" w:color="auto"/>
        <w:bottom w:val="none" w:sz="0" w:space="0" w:color="auto"/>
        <w:right w:val="none" w:sz="0" w:space="0" w:color="auto"/>
      </w:divBdr>
    </w:div>
    <w:div w:id="1827360602">
      <w:bodyDiv w:val="1"/>
      <w:marLeft w:val="0"/>
      <w:marRight w:val="0"/>
      <w:marTop w:val="0"/>
      <w:marBottom w:val="0"/>
      <w:divBdr>
        <w:top w:val="none" w:sz="0" w:space="0" w:color="auto"/>
        <w:left w:val="none" w:sz="0" w:space="0" w:color="auto"/>
        <w:bottom w:val="none" w:sz="0" w:space="0" w:color="auto"/>
        <w:right w:val="none" w:sz="0" w:space="0" w:color="auto"/>
      </w:divBdr>
    </w:div>
    <w:div w:id="1838572732">
      <w:bodyDiv w:val="1"/>
      <w:marLeft w:val="0"/>
      <w:marRight w:val="0"/>
      <w:marTop w:val="0"/>
      <w:marBottom w:val="0"/>
      <w:divBdr>
        <w:top w:val="none" w:sz="0" w:space="0" w:color="auto"/>
        <w:left w:val="none" w:sz="0" w:space="0" w:color="auto"/>
        <w:bottom w:val="none" w:sz="0" w:space="0" w:color="auto"/>
        <w:right w:val="none" w:sz="0" w:space="0" w:color="auto"/>
      </w:divBdr>
    </w:div>
    <w:div w:id="1840340886">
      <w:bodyDiv w:val="1"/>
      <w:marLeft w:val="0"/>
      <w:marRight w:val="0"/>
      <w:marTop w:val="0"/>
      <w:marBottom w:val="0"/>
      <w:divBdr>
        <w:top w:val="none" w:sz="0" w:space="0" w:color="auto"/>
        <w:left w:val="none" w:sz="0" w:space="0" w:color="auto"/>
        <w:bottom w:val="none" w:sz="0" w:space="0" w:color="auto"/>
        <w:right w:val="none" w:sz="0" w:space="0" w:color="auto"/>
      </w:divBdr>
    </w:div>
    <w:div w:id="1855025875">
      <w:bodyDiv w:val="1"/>
      <w:marLeft w:val="0"/>
      <w:marRight w:val="0"/>
      <w:marTop w:val="0"/>
      <w:marBottom w:val="0"/>
      <w:divBdr>
        <w:top w:val="none" w:sz="0" w:space="0" w:color="auto"/>
        <w:left w:val="none" w:sz="0" w:space="0" w:color="auto"/>
        <w:bottom w:val="none" w:sz="0" w:space="0" w:color="auto"/>
        <w:right w:val="none" w:sz="0" w:space="0" w:color="auto"/>
      </w:divBdr>
    </w:div>
    <w:div w:id="2007049344">
      <w:bodyDiv w:val="1"/>
      <w:marLeft w:val="0"/>
      <w:marRight w:val="0"/>
      <w:marTop w:val="0"/>
      <w:marBottom w:val="0"/>
      <w:divBdr>
        <w:top w:val="none" w:sz="0" w:space="0" w:color="auto"/>
        <w:left w:val="none" w:sz="0" w:space="0" w:color="auto"/>
        <w:bottom w:val="none" w:sz="0" w:space="0" w:color="auto"/>
        <w:right w:val="none" w:sz="0" w:space="0" w:color="auto"/>
      </w:divBdr>
    </w:div>
    <w:div w:id="2071074117">
      <w:bodyDiv w:val="1"/>
      <w:marLeft w:val="0"/>
      <w:marRight w:val="0"/>
      <w:marTop w:val="0"/>
      <w:marBottom w:val="0"/>
      <w:divBdr>
        <w:top w:val="none" w:sz="0" w:space="0" w:color="auto"/>
        <w:left w:val="none" w:sz="0" w:space="0" w:color="auto"/>
        <w:bottom w:val="none" w:sz="0" w:space="0" w:color="auto"/>
        <w:right w:val="none" w:sz="0" w:space="0" w:color="auto"/>
      </w:divBdr>
    </w:div>
    <w:div w:id="21232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A0A2-5A7D-4922-AC92-0F8795A6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7576</Characters>
  <Application>Microsoft Office Word</Application>
  <DocSecurity>0</DocSecurity>
  <Lines>63</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KIURA</vt:lpstr>
      <vt:lpstr>JAABE</vt:lpstr>
      <vt:lpstr>JAABE</vt:lpstr>
    </vt:vector>
  </TitlesOfParts>
  <Company>HP</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KIURA</dc:title>
  <dc:creator>KIRUA</dc:creator>
  <cp:lastModifiedBy>Windows 사용자</cp:lastModifiedBy>
  <cp:revision>2</cp:revision>
  <cp:lastPrinted>2016-11-26T02:59:00Z</cp:lastPrinted>
  <dcterms:created xsi:type="dcterms:W3CDTF">2017-10-20T04:05:00Z</dcterms:created>
  <dcterms:modified xsi:type="dcterms:W3CDTF">2017-10-20T04:05:00Z</dcterms:modified>
</cp:coreProperties>
</file>